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12" w:rsidRPr="00852977" w:rsidRDefault="00214E9B" w:rsidP="0085297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5628640</wp:posOffset>
            </wp:positionH>
            <wp:positionV relativeFrom="paragraph">
              <wp:posOffset>-312420</wp:posOffset>
            </wp:positionV>
            <wp:extent cx="1023620" cy="758190"/>
            <wp:effectExtent l="0" t="0" r="5080" b="3810"/>
            <wp:wrapTight wrapText="bothSides">
              <wp:wrapPolygon edited="0">
                <wp:start x="4422" y="0"/>
                <wp:lineTo x="402" y="543"/>
                <wp:lineTo x="0" y="1085"/>
                <wp:lineTo x="0" y="21166"/>
                <wp:lineTo x="21305" y="21166"/>
                <wp:lineTo x="21305" y="0"/>
                <wp:lineTo x="20099" y="0"/>
                <wp:lineTo x="4422" y="0"/>
              </wp:wrapPolygon>
            </wp:wrapTight>
            <wp:docPr id="1" name="Picture 4" descr="C:\Users\Cindy\Pictures\EMSI Logo with Canada Ventures Clear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ndy\Pictures\EMSI Logo with Canada Ventures Clear Backgrou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C2B" w:rsidRPr="00852977">
        <w:rPr>
          <w:rFonts w:ascii="Arial" w:hAnsi="Arial" w:cs="Arial"/>
          <w:b/>
          <w:sz w:val="28"/>
          <w:szCs w:val="28"/>
          <w:u w:val="single"/>
        </w:rPr>
        <w:t>Incident Co</w:t>
      </w:r>
      <w:r w:rsidR="00852977" w:rsidRPr="00852977">
        <w:rPr>
          <w:rFonts w:ascii="Arial" w:hAnsi="Arial" w:cs="Arial"/>
          <w:b/>
          <w:sz w:val="28"/>
          <w:szCs w:val="28"/>
          <w:u w:val="single"/>
        </w:rPr>
        <w:t>mmand System (ICS) Wallet Cards</w:t>
      </w:r>
    </w:p>
    <w:p w:rsidR="00A127EF" w:rsidRPr="00852977" w:rsidRDefault="00A127EF" w:rsidP="00A02E57">
      <w:pPr>
        <w:pStyle w:val="Heading1"/>
        <w:rPr>
          <w:rFonts w:ascii="Arial" w:hAnsi="Arial" w:cs="Arial"/>
          <w:sz w:val="22"/>
          <w:szCs w:val="22"/>
        </w:rPr>
      </w:pPr>
    </w:p>
    <w:p w:rsidR="00A419C5" w:rsidRPr="00852977" w:rsidRDefault="00A127EF" w:rsidP="00A02E57">
      <w:pPr>
        <w:pStyle w:val="Heading1"/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W</w:t>
      </w:r>
      <w:r w:rsidR="00A419C5" w:rsidRPr="00852977">
        <w:rPr>
          <w:rFonts w:ascii="Arial" w:hAnsi="Arial" w:cs="Arial"/>
          <w:sz w:val="22"/>
          <w:szCs w:val="22"/>
        </w:rPr>
        <w:t xml:space="preserve">hat </w:t>
      </w:r>
      <w:r w:rsidRPr="00852977">
        <w:rPr>
          <w:rFonts w:ascii="Arial" w:hAnsi="Arial" w:cs="Arial"/>
          <w:sz w:val="22"/>
          <w:szCs w:val="22"/>
        </w:rPr>
        <w:t>are they</w:t>
      </w:r>
      <w:r w:rsidR="00A419C5" w:rsidRPr="00852977">
        <w:rPr>
          <w:rFonts w:ascii="Arial" w:hAnsi="Arial" w:cs="Arial"/>
          <w:sz w:val="22"/>
          <w:szCs w:val="22"/>
        </w:rPr>
        <w:t>?</w:t>
      </w:r>
    </w:p>
    <w:p w:rsidR="006D5D01" w:rsidRPr="00852977" w:rsidRDefault="00E37B42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 xml:space="preserve">The </w:t>
      </w:r>
      <w:r w:rsidR="00572ADC" w:rsidRPr="00852977">
        <w:rPr>
          <w:rFonts w:ascii="Arial" w:hAnsi="Arial" w:cs="Arial"/>
          <w:sz w:val="22"/>
          <w:szCs w:val="22"/>
        </w:rPr>
        <w:t xml:space="preserve">ICS wallet cards </w:t>
      </w:r>
      <w:r w:rsidR="00533EF2" w:rsidRPr="00852977">
        <w:rPr>
          <w:rFonts w:ascii="Arial" w:hAnsi="Arial" w:cs="Arial"/>
          <w:sz w:val="22"/>
          <w:szCs w:val="22"/>
        </w:rPr>
        <w:t xml:space="preserve">provide easy-to-reference </w:t>
      </w:r>
      <w:r w:rsidR="00234E01" w:rsidRPr="00852977">
        <w:rPr>
          <w:rFonts w:ascii="Arial" w:hAnsi="Arial" w:cs="Arial"/>
          <w:sz w:val="22"/>
          <w:szCs w:val="22"/>
        </w:rPr>
        <w:t xml:space="preserve">information on the roles of </w:t>
      </w:r>
      <w:r w:rsidR="00533EF2" w:rsidRPr="00852977">
        <w:rPr>
          <w:rFonts w:ascii="Arial" w:hAnsi="Arial" w:cs="Arial"/>
          <w:sz w:val="22"/>
          <w:szCs w:val="22"/>
        </w:rPr>
        <w:t>ICS staff</w:t>
      </w:r>
      <w:r w:rsidR="00234E01" w:rsidRPr="00852977">
        <w:rPr>
          <w:rFonts w:ascii="Arial" w:hAnsi="Arial" w:cs="Arial"/>
          <w:sz w:val="22"/>
          <w:szCs w:val="22"/>
        </w:rPr>
        <w:t xml:space="preserve">. </w:t>
      </w:r>
      <w:r w:rsidR="00533EF2" w:rsidRPr="00852977">
        <w:rPr>
          <w:rFonts w:ascii="Arial" w:hAnsi="Arial" w:cs="Arial"/>
          <w:sz w:val="22"/>
          <w:szCs w:val="22"/>
        </w:rPr>
        <w:t>The cards are</w:t>
      </w:r>
      <w:r w:rsidRPr="00852977">
        <w:rPr>
          <w:rFonts w:ascii="Arial" w:hAnsi="Arial" w:cs="Arial"/>
          <w:sz w:val="22"/>
          <w:szCs w:val="22"/>
        </w:rPr>
        <w:t xml:space="preserve"> customizable templates designed to fit in your wallet</w:t>
      </w:r>
      <w:r w:rsidR="00234E01" w:rsidRPr="00852977">
        <w:rPr>
          <w:rFonts w:ascii="Arial" w:hAnsi="Arial" w:cs="Arial"/>
          <w:sz w:val="22"/>
          <w:szCs w:val="22"/>
        </w:rPr>
        <w:t xml:space="preserve">. </w:t>
      </w:r>
      <w:r w:rsidR="00533EF2" w:rsidRPr="00852977">
        <w:rPr>
          <w:rFonts w:ascii="Arial" w:hAnsi="Arial" w:cs="Arial"/>
          <w:sz w:val="22"/>
          <w:szCs w:val="22"/>
        </w:rPr>
        <w:t>They are not a type of credential or badge.</w:t>
      </w:r>
    </w:p>
    <w:p w:rsidR="006D5D01" w:rsidRPr="00852977" w:rsidRDefault="006D5D01" w:rsidP="00A419C5">
      <w:pPr>
        <w:rPr>
          <w:rFonts w:ascii="Arial" w:hAnsi="Arial" w:cs="Arial"/>
          <w:sz w:val="22"/>
          <w:szCs w:val="22"/>
        </w:rPr>
      </w:pPr>
    </w:p>
    <w:p w:rsidR="006D5D01" w:rsidRPr="00852977" w:rsidRDefault="006D5D01" w:rsidP="006D5D01">
      <w:pPr>
        <w:pStyle w:val="Heading1"/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Why do I need them?</w:t>
      </w:r>
    </w:p>
    <w:p w:rsidR="00572ADC" w:rsidRPr="00852977" w:rsidRDefault="00E37B42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 xml:space="preserve">The cards were developed for </w:t>
      </w:r>
      <w:r w:rsidR="00852977">
        <w:rPr>
          <w:rFonts w:ascii="Arial" w:hAnsi="Arial" w:cs="Arial"/>
          <w:sz w:val="22"/>
          <w:szCs w:val="22"/>
        </w:rPr>
        <w:t>personnel</w:t>
      </w:r>
      <w:r w:rsidRPr="00852977">
        <w:rPr>
          <w:rFonts w:ascii="Arial" w:hAnsi="Arial" w:cs="Arial"/>
          <w:sz w:val="22"/>
          <w:szCs w:val="22"/>
        </w:rPr>
        <w:t xml:space="preserve"> that may fill ICS positions for their organization during an incident</w:t>
      </w:r>
      <w:r w:rsidR="00572ADC" w:rsidRPr="00852977">
        <w:rPr>
          <w:rFonts w:ascii="Arial" w:hAnsi="Arial" w:cs="Arial"/>
          <w:sz w:val="22"/>
          <w:szCs w:val="22"/>
        </w:rPr>
        <w:t xml:space="preserve"> or event</w:t>
      </w:r>
      <w:r w:rsidRPr="00852977">
        <w:rPr>
          <w:rFonts w:ascii="Arial" w:hAnsi="Arial" w:cs="Arial"/>
          <w:sz w:val="22"/>
          <w:szCs w:val="22"/>
        </w:rPr>
        <w:t xml:space="preserve">.  The </w:t>
      </w:r>
      <w:r w:rsidR="00572ADC" w:rsidRPr="00852977">
        <w:rPr>
          <w:rFonts w:ascii="Arial" w:hAnsi="Arial" w:cs="Arial"/>
          <w:sz w:val="22"/>
          <w:szCs w:val="22"/>
        </w:rPr>
        <w:t>information on</w:t>
      </w:r>
      <w:r w:rsidR="00533EF2" w:rsidRPr="00852977">
        <w:rPr>
          <w:rFonts w:ascii="Arial" w:hAnsi="Arial" w:cs="Arial"/>
          <w:sz w:val="22"/>
          <w:szCs w:val="22"/>
        </w:rPr>
        <w:t xml:space="preserve"> the</w:t>
      </w:r>
      <w:r w:rsidR="00572ADC" w:rsidRPr="00852977">
        <w:rPr>
          <w:rFonts w:ascii="Arial" w:hAnsi="Arial" w:cs="Arial"/>
          <w:sz w:val="22"/>
          <w:szCs w:val="22"/>
        </w:rPr>
        <w:t xml:space="preserve"> wallet cards</w:t>
      </w:r>
      <w:r w:rsidRPr="00852977">
        <w:rPr>
          <w:rFonts w:ascii="Arial" w:hAnsi="Arial" w:cs="Arial"/>
          <w:sz w:val="22"/>
          <w:szCs w:val="22"/>
        </w:rPr>
        <w:t xml:space="preserve"> </w:t>
      </w:r>
      <w:r w:rsidR="00907C09" w:rsidRPr="00852977">
        <w:rPr>
          <w:rFonts w:ascii="Arial" w:hAnsi="Arial" w:cs="Arial"/>
          <w:sz w:val="22"/>
          <w:szCs w:val="22"/>
        </w:rPr>
        <w:t xml:space="preserve">is consistent with </w:t>
      </w:r>
      <w:r w:rsidR="00533EF2" w:rsidRPr="00852977">
        <w:rPr>
          <w:rFonts w:ascii="Arial" w:hAnsi="Arial" w:cs="Arial"/>
          <w:sz w:val="22"/>
          <w:szCs w:val="22"/>
        </w:rPr>
        <w:t xml:space="preserve">the </w:t>
      </w:r>
      <w:r w:rsidR="00907C09" w:rsidRPr="00852977">
        <w:rPr>
          <w:rFonts w:ascii="Arial" w:hAnsi="Arial" w:cs="Arial"/>
          <w:sz w:val="22"/>
          <w:szCs w:val="22"/>
        </w:rPr>
        <w:t xml:space="preserve">core </w:t>
      </w:r>
      <w:r w:rsidRPr="00852977">
        <w:rPr>
          <w:rFonts w:ascii="Arial" w:hAnsi="Arial" w:cs="Arial"/>
          <w:sz w:val="22"/>
          <w:szCs w:val="22"/>
        </w:rPr>
        <w:t>ICS princip</w:t>
      </w:r>
      <w:r w:rsidR="006E525C" w:rsidRPr="00852977">
        <w:rPr>
          <w:rFonts w:ascii="Arial" w:hAnsi="Arial" w:cs="Arial"/>
          <w:sz w:val="22"/>
          <w:szCs w:val="22"/>
        </w:rPr>
        <w:t>les</w:t>
      </w:r>
      <w:r w:rsidR="006D5D01" w:rsidRPr="00852977">
        <w:rPr>
          <w:rFonts w:ascii="Arial" w:hAnsi="Arial" w:cs="Arial"/>
          <w:sz w:val="22"/>
          <w:szCs w:val="22"/>
        </w:rPr>
        <w:t xml:space="preserve"> used by emergency response partners</w:t>
      </w:r>
      <w:r w:rsidR="000A2C57" w:rsidRPr="00852977">
        <w:rPr>
          <w:rFonts w:ascii="Arial" w:hAnsi="Arial" w:cs="Arial"/>
          <w:sz w:val="22"/>
          <w:szCs w:val="22"/>
        </w:rPr>
        <w:t>.</w:t>
      </w:r>
      <w:r w:rsidR="006E525C" w:rsidRPr="00852977">
        <w:rPr>
          <w:rFonts w:ascii="Arial" w:hAnsi="Arial" w:cs="Arial"/>
          <w:sz w:val="22"/>
          <w:szCs w:val="22"/>
        </w:rPr>
        <w:t xml:space="preserve"> </w:t>
      </w:r>
      <w:r w:rsidR="000A2C57" w:rsidRPr="00852977">
        <w:rPr>
          <w:rFonts w:ascii="Arial" w:hAnsi="Arial" w:cs="Arial"/>
          <w:sz w:val="22"/>
          <w:szCs w:val="22"/>
        </w:rPr>
        <w:t>F</w:t>
      </w:r>
      <w:r w:rsidR="00572ADC" w:rsidRPr="00852977">
        <w:rPr>
          <w:rFonts w:ascii="Arial" w:hAnsi="Arial" w:cs="Arial"/>
          <w:sz w:val="22"/>
          <w:szCs w:val="22"/>
        </w:rPr>
        <w:t xml:space="preserve">eel free to change the roles and responsibilities to fit </w:t>
      </w:r>
      <w:r w:rsidR="000A2C57" w:rsidRPr="00852977">
        <w:rPr>
          <w:rFonts w:ascii="Arial" w:hAnsi="Arial" w:cs="Arial"/>
          <w:sz w:val="22"/>
          <w:szCs w:val="22"/>
        </w:rPr>
        <w:t>your</w:t>
      </w:r>
      <w:r w:rsidR="00572ADC" w:rsidRPr="00852977">
        <w:rPr>
          <w:rFonts w:ascii="Arial" w:hAnsi="Arial" w:cs="Arial"/>
          <w:sz w:val="22"/>
          <w:szCs w:val="22"/>
        </w:rPr>
        <w:t xml:space="preserve"> ICS organization</w:t>
      </w:r>
      <w:r w:rsidR="006D117F" w:rsidRPr="00852977">
        <w:rPr>
          <w:rFonts w:ascii="Arial" w:hAnsi="Arial" w:cs="Arial"/>
          <w:sz w:val="22"/>
          <w:szCs w:val="22"/>
        </w:rPr>
        <w:t xml:space="preserve"> </w:t>
      </w:r>
      <w:r w:rsidR="000A2C57" w:rsidRPr="00852977">
        <w:rPr>
          <w:rFonts w:ascii="Arial" w:hAnsi="Arial" w:cs="Arial"/>
          <w:sz w:val="22"/>
          <w:szCs w:val="22"/>
        </w:rPr>
        <w:t xml:space="preserve">as </w:t>
      </w:r>
      <w:r w:rsidR="006D117F" w:rsidRPr="00852977">
        <w:rPr>
          <w:rFonts w:ascii="Arial" w:hAnsi="Arial" w:cs="Arial"/>
          <w:sz w:val="22"/>
          <w:szCs w:val="22"/>
        </w:rPr>
        <w:t>defined in your Emergency Response Plan (ERP)</w:t>
      </w:r>
      <w:r w:rsidR="00572ADC" w:rsidRPr="00852977">
        <w:rPr>
          <w:rFonts w:ascii="Arial" w:hAnsi="Arial" w:cs="Arial"/>
          <w:sz w:val="22"/>
          <w:szCs w:val="22"/>
        </w:rPr>
        <w:t>.</w:t>
      </w:r>
    </w:p>
    <w:p w:rsidR="00572ADC" w:rsidRPr="00852977" w:rsidRDefault="00572ADC" w:rsidP="00A419C5">
      <w:pPr>
        <w:rPr>
          <w:rFonts w:ascii="Arial" w:hAnsi="Arial" w:cs="Arial"/>
          <w:sz w:val="22"/>
          <w:szCs w:val="22"/>
        </w:rPr>
      </w:pPr>
    </w:p>
    <w:p w:rsidR="00BC7253" w:rsidRPr="00852977" w:rsidRDefault="006E525C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T</w:t>
      </w:r>
      <w:r w:rsidR="00E37B42" w:rsidRPr="00852977">
        <w:rPr>
          <w:rFonts w:ascii="Arial" w:hAnsi="Arial" w:cs="Arial"/>
          <w:sz w:val="22"/>
          <w:szCs w:val="22"/>
        </w:rPr>
        <w:t>emplates are included for the following positions:</w:t>
      </w:r>
    </w:p>
    <w:p w:rsidR="00301F10" w:rsidRPr="00852977" w:rsidRDefault="00301F10" w:rsidP="00A419C5">
      <w:pPr>
        <w:rPr>
          <w:rFonts w:ascii="Arial" w:hAnsi="Arial" w:cs="Arial"/>
          <w:sz w:val="22"/>
          <w:szCs w:val="22"/>
        </w:rPr>
      </w:pPr>
    </w:p>
    <w:p w:rsidR="00301F10" w:rsidRPr="00852977" w:rsidRDefault="00301F10" w:rsidP="00BC72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Command Staff</w:t>
      </w:r>
    </w:p>
    <w:p w:rsidR="00BC7253" w:rsidRPr="00852977" w:rsidRDefault="00BC7253" w:rsidP="00301F1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Incident Commander</w:t>
      </w:r>
    </w:p>
    <w:p w:rsidR="00BC7253" w:rsidRPr="00852977" w:rsidRDefault="00BC7253" w:rsidP="00301F1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Public Information Officer</w:t>
      </w:r>
    </w:p>
    <w:p w:rsidR="00BC7253" w:rsidRPr="00852977" w:rsidRDefault="00BC7253" w:rsidP="00301F1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Safety Officer</w:t>
      </w:r>
    </w:p>
    <w:p w:rsidR="00BC7253" w:rsidRPr="00852977" w:rsidRDefault="00BC7253" w:rsidP="00301F1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Liaison Officer</w:t>
      </w:r>
    </w:p>
    <w:p w:rsidR="00301F10" w:rsidRPr="00852977" w:rsidRDefault="00301F10" w:rsidP="00BC72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General Staff</w:t>
      </w:r>
    </w:p>
    <w:p w:rsidR="00BC7253" w:rsidRPr="00852977" w:rsidRDefault="00BC7253" w:rsidP="00301F10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Operations Section</w:t>
      </w:r>
      <w:r w:rsidR="00301F10" w:rsidRPr="00852977">
        <w:rPr>
          <w:rFonts w:ascii="Arial" w:hAnsi="Arial" w:cs="Arial"/>
        </w:rPr>
        <w:t xml:space="preserve"> Chief</w:t>
      </w:r>
    </w:p>
    <w:p w:rsidR="00BC7253" w:rsidRPr="00852977" w:rsidRDefault="00BC7253" w:rsidP="00301F10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Planning Section</w:t>
      </w:r>
      <w:r w:rsidR="00301F10" w:rsidRPr="00852977">
        <w:rPr>
          <w:rFonts w:ascii="Arial" w:hAnsi="Arial" w:cs="Arial"/>
        </w:rPr>
        <w:t xml:space="preserve"> Chief</w:t>
      </w:r>
    </w:p>
    <w:p w:rsidR="00BC7253" w:rsidRPr="00852977" w:rsidRDefault="00BC7253" w:rsidP="00301F10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Logistics Section</w:t>
      </w:r>
      <w:r w:rsidR="00301F10" w:rsidRPr="00852977">
        <w:rPr>
          <w:rFonts w:ascii="Arial" w:hAnsi="Arial" w:cs="Arial"/>
        </w:rPr>
        <w:t xml:space="preserve"> Chief</w:t>
      </w:r>
    </w:p>
    <w:p w:rsidR="00BC7253" w:rsidRPr="00852977" w:rsidRDefault="00BC7253" w:rsidP="00301F10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52977">
        <w:rPr>
          <w:rFonts w:ascii="Arial" w:hAnsi="Arial" w:cs="Arial"/>
        </w:rPr>
        <w:t>Finance and Administration Section</w:t>
      </w:r>
      <w:r w:rsidR="00301F10" w:rsidRPr="00852977">
        <w:rPr>
          <w:rFonts w:ascii="Arial" w:hAnsi="Arial" w:cs="Arial"/>
        </w:rPr>
        <w:t xml:space="preserve"> Chief</w:t>
      </w:r>
    </w:p>
    <w:p w:rsidR="00BC7253" w:rsidRPr="00852977" w:rsidRDefault="00BC7253" w:rsidP="00A419C5">
      <w:pPr>
        <w:rPr>
          <w:rFonts w:ascii="Arial" w:hAnsi="Arial" w:cs="Arial"/>
          <w:sz w:val="22"/>
          <w:szCs w:val="22"/>
          <w:highlight w:val="yellow"/>
        </w:rPr>
      </w:pPr>
    </w:p>
    <w:p w:rsidR="00BC7253" w:rsidRPr="00852977" w:rsidRDefault="00301F10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You can</w:t>
      </w:r>
      <w:r w:rsidR="00A419C5" w:rsidRPr="00852977">
        <w:rPr>
          <w:rFonts w:ascii="Arial" w:hAnsi="Arial" w:cs="Arial"/>
          <w:sz w:val="22"/>
          <w:szCs w:val="22"/>
        </w:rPr>
        <w:t xml:space="preserve"> </w:t>
      </w:r>
      <w:r w:rsidR="0063657B" w:rsidRPr="00852977">
        <w:rPr>
          <w:rFonts w:ascii="Arial" w:hAnsi="Arial" w:cs="Arial"/>
          <w:sz w:val="22"/>
          <w:szCs w:val="22"/>
        </w:rPr>
        <w:t xml:space="preserve">edit, print and </w:t>
      </w:r>
      <w:r w:rsidR="00A419C5" w:rsidRPr="00852977">
        <w:rPr>
          <w:rFonts w:ascii="Arial" w:hAnsi="Arial" w:cs="Arial"/>
          <w:sz w:val="22"/>
          <w:szCs w:val="22"/>
        </w:rPr>
        <w:t>provide th</w:t>
      </w:r>
      <w:r w:rsidR="00BC7253" w:rsidRPr="00852977">
        <w:rPr>
          <w:rFonts w:ascii="Arial" w:hAnsi="Arial" w:cs="Arial"/>
          <w:sz w:val="22"/>
          <w:szCs w:val="22"/>
        </w:rPr>
        <w:t>e</w:t>
      </w:r>
      <w:r w:rsidR="00A419C5" w:rsidRPr="00852977">
        <w:rPr>
          <w:rFonts w:ascii="Arial" w:hAnsi="Arial" w:cs="Arial"/>
          <w:sz w:val="22"/>
          <w:szCs w:val="22"/>
        </w:rPr>
        <w:t>s</w:t>
      </w:r>
      <w:r w:rsidR="00BC7253" w:rsidRPr="00852977">
        <w:rPr>
          <w:rFonts w:ascii="Arial" w:hAnsi="Arial" w:cs="Arial"/>
          <w:sz w:val="22"/>
          <w:szCs w:val="22"/>
        </w:rPr>
        <w:t>e</w:t>
      </w:r>
      <w:r w:rsidR="00A419C5" w:rsidRPr="00852977">
        <w:rPr>
          <w:rFonts w:ascii="Arial" w:hAnsi="Arial" w:cs="Arial"/>
          <w:sz w:val="22"/>
          <w:szCs w:val="22"/>
        </w:rPr>
        <w:t xml:space="preserve"> </w:t>
      </w:r>
      <w:r w:rsidR="00572ADC" w:rsidRPr="00852977">
        <w:rPr>
          <w:rFonts w:ascii="Arial" w:hAnsi="Arial" w:cs="Arial"/>
          <w:sz w:val="22"/>
          <w:szCs w:val="22"/>
        </w:rPr>
        <w:t>ICS wallet cards</w:t>
      </w:r>
      <w:r w:rsidR="00A419C5" w:rsidRPr="00852977">
        <w:rPr>
          <w:rFonts w:ascii="Arial" w:hAnsi="Arial" w:cs="Arial"/>
          <w:sz w:val="22"/>
          <w:szCs w:val="22"/>
        </w:rPr>
        <w:t xml:space="preserve"> to all </w:t>
      </w:r>
      <w:r w:rsidRPr="00852977">
        <w:rPr>
          <w:rFonts w:ascii="Arial" w:hAnsi="Arial" w:cs="Arial"/>
          <w:sz w:val="22"/>
          <w:szCs w:val="22"/>
        </w:rPr>
        <w:t xml:space="preserve">utility </w:t>
      </w:r>
      <w:r w:rsidR="00BC7253" w:rsidRPr="00852977">
        <w:rPr>
          <w:rFonts w:ascii="Arial" w:hAnsi="Arial" w:cs="Arial"/>
          <w:sz w:val="22"/>
          <w:szCs w:val="22"/>
        </w:rPr>
        <w:t>p</w:t>
      </w:r>
      <w:r w:rsidRPr="00852977">
        <w:rPr>
          <w:rFonts w:ascii="Arial" w:hAnsi="Arial" w:cs="Arial"/>
          <w:sz w:val="22"/>
          <w:szCs w:val="22"/>
        </w:rPr>
        <w:t xml:space="preserve">ersonnel </w:t>
      </w:r>
      <w:r w:rsidR="00BC7253" w:rsidRPr="00852977">
        <w:rPr>
          <w:rFonts w:ascii="Arial" w:hAnsi="Arial" w:cs="Arial"/>
          <w:sz w:val="22"/>
          <w:szCs w:val="22"/>
        </w:rPr>
        <w:t xml:space="preserve">who may respond to water or wastewater incidents </w:t>
      </w:r>
      <w:r w:rsidRPr="00852977">
        <w:rPr>
          <w:rFonts w:ascii="Arial" w:hAnsi="Arial" w:cs="Arial"/>
          <w:sz w:val="22"/>
          <w:szCs w:val="22"/>
        </w:rPr>
        <w:t xml:space="preserve">and </w:t>
      </w:r>
      <w:r w:rsidR="0063657B" w:rsidRPr="00852977">
        <w:rPr>
          <w:rFonts w:ascii="Arial" w:hAnsi="Arial" w:cs="Arial"/>
          <w:sz w:val="22"/>
          <w:szCs w:val="22"/>
        </w:rPr>
        <w:t xml:space="preserve">who </w:t>
      </w:r>
      <w:r w:rsidRPr="00852977">
        <w:rPr>
          <w:rFonts w:ascii="Arial" w:hAnsi="Arial" w:cs="Arial"/>
          <w:sz w:val="22"/>
          <w:szCs w:val="22"/>
        </w:rPr>
        <w:t>serve in one of the incident command roles</w:t>
      </w:r>
      <w:r w:rsidR="0063657B" w:rsidRPr="00852977">
        <w:rPr>
          <w:rFonts w:ascii="Arial" w:hAnsi="Arial" w:cs="Arial"/>
          <w:sz w:val="22"/>
          <w:szCs w:val="22"/>
        </w:rPr>
        <w:t xml:space="preserve"> at your utility</w:t>
      </w:r>
      <w:r w:rsidR="00BC7253" w:rsidRPr="00852977">
        <w:rPr>
          <w:rFonts w:ascii="Arial" w:hAnsi="Arial" w:cs="Arial"/>
          <w:sz w:val="22"/>
          <w:szCs w:val="22"/>
        </w:rPr>
        <w:t xml:space="preserve">.  </w:t>
      </w:r>
      <w:r w:rsidRPr="00852977">
        <w:rPr>
          <w:rFonts w:ascii="Arial" w:hAnsi="Arial" w:cs="Arial"/>
          <w:sz w:val="22"/>
          <w:szCs w:val="22"/>
        </w:rPr>
        <w:t>Important telepho</w:t>
      </w:r>
      <w:r w:rsidR="00572ADC" w:rsidRPr="00852977">
        <w:rPr>
          <w:rFonts w:ascii="Arial" w:hAnsi="Arial" w:cs="Arial"/>
          <w:sz w:val="22"/>
          <w:szCs w:val="22"/>
        </w:rPr>
        <w:t>ne numbers can be listed on the reverse side of the cards</w:t>
      </w:r>
      <w:r w:rsidR="000A2C57" w:rsidRPr="00852977">
        <w:rPr>
          <w:rFonts w:ascii="Arial" w:hAnsi="Arial" w:cs="Arial"/>
          <w:sz w:val="22"/>
          <w:szCs w:val="22"/>
        </w:rPr>
        <w:t xml:space="preserve">. </w:t>
      </w:r>
      <w:r w:rsidR="00A419C5" w:rsidRPr="00852977">
        <w:rPr>
          <w:rFonts w:ascii="Arial" w:hAnsi="Arial" w:cs="Arial"/>
          <w:sz w:val="22"/>
          <w:szCs w:val="22"/>
        </w:rPr>
        <w:t xml:space="preserve">The information currently provided on the template is a </w:t>
      </w:r>
      <w:r w:rsidR="00572ADC" w:rsidRPr="00852977">
        <w:rPr>
          <w:rFonts w:ascii="Arial" w:hAnsi="Arial" w:cs="Arial"/>
          <w:sz w:val="22"/>
          <w:szCs w:val="22"/>
        </w:rPr>
        <w:t>suggestion</w:t>
      </w:r>
      <w:r w:rsidR="00822D97" w:rsidRPr="00852977">
        <w:rPr>
          <w:rFonts w:ascii="Arial" w:hAnsi="Arial" w:cs="Arial"/>
          <w:sz w:val="22"/>
          <w:szCs w:val="22"/>
        </w:rPr>
        <w:t xml:space="preserve"> only</w:t>
      </w:r>
      <w:r w:rsidR="00A419C5" w:rsidRPr="00852977">
        <w:rPr>
          <w:rFonts w:ascii="Arial" w:hAnsi="Arial" w:cs="Arial"/>
          <w:sz w:val="22"/>
          <w:szCs w:val="22"/>
        </w:rPr>
        <w:t xml:space="preserve">; </w:t>
      </w:r>
      <w:r w:rsidR="00BC7253" w:rsidRPr="00852977">
        <w:rPr>
          <w:rFonts w:ascii="Arial" w:hAnsi="Arial" w:cs="Arial"/>
          <w:sz w:val="22"/>
          <w:szCs w:val="22"/>
        </w:rPr>
        <w:t>you</w:t>
      </w:r>
      <w:r w:rsidR="00A419C5" w:rsidRPr="00852977">
        <w:rPr>
          <w:rFonts w:ascii="Arial" w:hAnsi="Arial" w:cs="Arial"/>
          <w:sz w:val="22"/>
          <w:szCs w:val="22"/>
        </w:rPr>
        <w:t xml:space="preserve"> </w:t>
      </w:r>
      <w:r w:rsidR="00822D97" w:rsidRPr="00852977">
        <w:rPr>
          <w:rFonts w:ascii="Arial" w:hAnsi="Arial" w:cs="Arial"/>
          <w:sz w:val="22"/>
          <w:szCs w:val="22"/>
        </w:rPr>
        <w:t>can</w:t>
      </w:r>
      <w:r w:rsidR="00A419C5" w:rsidRPr="00852977">
        <w:rPr>
          <w:rFonts w:ascii="Arial" w:hAnsi="Arial" w:cs="Arial"/>
          <w:sz w:val="22"/>
          <w:szCs w:val="22"/>
        </w:rPr>
        <w:t xml:space="preserve"> alter </w:t>
      </w:r>
      <w:r w:rsidR="00572ADC" w:rsidRPr="00852977">
        <w:rPr>
          <w:rFonts w:ascii="Arial" w:hAnsi="Arial" w:cs="Arial"/>
          <w:sz w:val="22"/>
          <w:szCs w:val="22"/>
        </w:rPr>
        <w:t>these cards</w:t>
      </w:r>
      <w:r w:rsidR="00A419C5" w:rsidRPr="00852977">
        <w:rPr>
          <w:rFonts w:ascii="Arial" w:hAnsi="Arial" w:cs="Arial"/>
          <w:sz w:val="22"/>
          <w:szCs w:val="22"/>
        </w:rPr>
        <w:t xml:space="preserve"> </w:t>
      </w:r>
      <w:r w:rsidRPr="00852977">
        <w:rPr>
          <w:rFonts w:ascii="Arial" w:hAnsi="Arial" w:cs="Arial"/>
          <w:sz w:val="22"/>
          <w:szCs w:val="22"/>
        </w:rPr>
        <w:t xml:space="preserve">to better fit the needs of your </w:t>
      </w:r>
      <w:r w:rsidR="00852977">
        <w:rPr>
          <w:rFonts w:ascii="Arial" w:hAnsi="Arial" w:cs="Arial"/>
          <w:sz w:val="22"/>
          <w:szCs w:val="22"/>
        </w:rPr>
        <w:t>organization/agency</w:t>
      </w:r>
      <w:r w:rsidR="00A419C5" w:rsidRPr="00852977">
        <w:rPr>
          <w:rFonts w:ascii="Arial" w:hAnsi="Arial" w:cs="Arial"/>
          <w:sz w:val="22"/>
          <w:szCs w:val="22"/>
        </w:rPr>
        <w:t>.</w:t>
      </w:r>
    </w:p>
    <w:p w:rsidR="00A419C5" w:rsidRPr="00852977" w:rsidRDefault="00A419C5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 xml:space="preserve">  </w:t>
      </w:r>
    </w:p>
    <w:p w:rsidR="00A419C5" w:rsidRPr="00852977" w:rsidRDefault="00A419C5" w:rsidP="00A02E57">
      <w:pPr>
        <w:pStyle w:val="Heading1"/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How do I customize</w:t>
      </w:r>
      <w:r w:rsidR="00301F10" w:rsidRPr="00852977">
        <w:rPr>
          <w:rFonts w:ascii="Arial" w:hAnsi="Arial" w:cs="Arial"/>
          <w:sz w:val="22"/>
          <w:szCs w:val="22"/>
        </w:rPr>
        <w:t xml:space="preserve"> them</w:t>
      </w:r>
      <w:r w:rsidRPr="00852977">
        <w:rPr>
          <w:rFonts w:ascii="Arial" w:hAnsi="Arial" w:cs="Arial"/>
          <w:sz w:val="22"/>
          <w:szCs w:val="22"/>
        </w:rPr>
        <w:t>?</w:t>
      </w:r>
    </w:p>
    <w:p w:rsidR="00A419C5" w:rsidRPr="00852977" w:rsidRDefault="00A419C5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The template</w:t>
      </w:r>
      <w:r w:rsidR="0063657B" w:rsidRPr="00852977">
        <w:rPr>
          <w:rFonts w:ascii="Arial" w:hAnsi="Arial" w:cs="Arial"/>
          <w:sz w:val="22"/>
          <w:szCs w:val="22"/>
        </w:rPr>
        <w:t>s</w:t>
      </w:r>
      <w:r w:rsidRPr="00852977">
        <w:rPr>
          <w:rFonts w:ascii="Arial" w:hAnsi="Arial" w:cs="Arial"/>
          <w:sz w:val="22"/>
          <w:szCs w:val="22"/>
        </w:rPr>
        <w:t xml:space="preserve"> should be</w:t>
      </w:r>
      <w:r w:rsidR="00822D97" w:rsidRPr="00852977">
        <w:rPr>
          <w:rFonts w:ascii="Arial" w:hAnsi="Arial" w:cs="Arial"/>
          <w:sz w:val="22"/>
          <w:szCs w:val="22"/>
        </w:rPr>
        <w:t xml:space="preserve"> opened and edited in </w:t>
      </w:r>
      <w:r w:rsidR="00A127EF" w:rsidRPr="00852977">
        <w:rPr>
          <w:rFonts w:ascii="Arial" w:hAnsi="Arial" w:cs="Arial"/>
          <w:sz w:val="22"/>
          <w:szCs w:val="22"/>
        </w:rPr>
        <w:t>Word</w:t>
      </w:r>
      <w:r w:rsidR="00822D97" w:rsidRPr="00852977">
        <w:rPr>
          <w:rFonts w:ascii="Arial" w:hAnsi="Arial" w:cs="Arial"/>
          <w:sz w:val="22"/>
          <w:szCs w:val="22"/>
        </w:rPr>
        <w:t xml:space="preserve">, part of the Microsoft Office </w:t>
      </w:r>
      <w:r w:rsidR="00572ADC" w:rsidRPr="00852977">
        <w:rPr>
          <w:rFonts w:ascii="Arial" w:hAnsi="Arial" w:cs="Arial"/>
          <w:sz w:val="22"/>
          <w:szCs w:val="22"/>
        </w:rPr>
        <w:t xml:space="preserve">Professional </w:t>
      </w:r>
      <w:r w:rsidR="00822D97" w:rsidRPr="00852977">
        <w:rPr>
          <w:rFonts w:ascii="Arial" w:hAnsi="Arial" w:cs="Arial"/>
          <w:sz w:val="22"/>
          <w:szCs w:val="22"/>
        </w:rPr>
        <w:t>software package</w:t>
      </w:r>
      <w:r w:rsidRPr="00852977">
        <w:rPr>
          <w:rFonts w:ascii="Arial" w:hAnsi="Arial" w:cs="Arial"/>
          <w:sz w:val="22"/>
          <w:szCs w:val="22"/>
        </w:rPr>
        <w:t xml:space="preserve">.  </w:t>
      </w:r>
      <w:r w:rsidR="00C229EC" w:rsidRPr="00852977">
        <w:rPr>
          <w:rFonts w:ascii="Arial" w:hAnsi="Arial" w:cs="Arial"/>
          <w:sz w:val="22"/>
          <w:szCs w:val="22"/>
        </w:rPr>
        <w:t>Y</w:t>
      </w:r>
      <w:r w:rsidRPr="00852977">
        <w:rPr>
          <w:rFonts w:ascii="Arial" w:hAnsi="Arial" w:cs="Arial"/>
          <w:sz w:val="22"/>
          <w:szCs w:val="22"/>
        </w:rPr>
        <w:t>ou may download a free tr</w:t>
      </w:r>
      <w:r w:rsidR="00822D97" w:rsidRPr="00852977">
        <w:rPr>
          <w:rFonts w:ascii="Arial" w:hAnsi="Arial" w:cs="Arial"/>
          <w:sz w:val="22"/>
          <w:szCs w:val="22"/>
        </w:rPr>
        <w:t xml:space="preserve">ial of </w:t>
      </w:r>
      <w:r w:rsidR="00C229EC" w:rsidRPr="00852977">
        <w:rPr>
          <w:rFonts w:ascii="Arial" w:hAnsi="Arial" w:cs="Arial"/>
          <w:sz w:val="22"/>
          <w:szCs w:val="22"/>
        </w:rPr>
        <w:t xml:space="preserve">Word at </w:t>
      </w:r>
      <w:hyperlink r:id="rId10" w:history="1">
        <w:r w:rsidRPr="00852977">
          <w:rPr>
            <w:rStyle w:val="Hyperlink"/>
            <w:rFonts w:ascii="Arial" w:hAnsi="Arial" w:cs="Arial"/>
            <w:sz w:val="22"/>
            <w:szCs w:val="22"/>
          </w:rPr>
          <w:t>http://office.microsoft.com/en-us/try/</w:t>
        </w:r>
      </w:hyperlink>
      <w:r w:rsidRPr="00852977">
        <w:rPr>
          <w:rFonts w:ascii="Arial" w:hAnsi="Arial" w:cs="Arial"/>
          <w:sz w:val="22"/>
          <w:szCs w:val="22"/>
        </w:rPr>
        <w:t xml:space="preserve">.  </w:t>
      </w:r>
      <w:r w:rsidR="00822D97" w:rsidRPr="00852977">
        <w:rPr>
          <w:rFonts w:ascii="Arial" w:hAnsi="Arial" w:cs="Arial"/>
          <w:sz w:val="22"/>
          <w:szCs w:val="22"/>
        </w:rPr>
        <w:t>Once you open the template</w:t>
      </w:r>
      <w:r w:rsidRPr="00852977">
        <w:rPr>
          <w:rFonts w:ascii="Arial" w:hAnsi="Arial" w:cs="Arial"/>
          <w:sz w:val="22"/>
          <w:szCs w:val="22"/>
        </w:rPr>
        <w:t>,</w:t>
      </w:r>
      <w:r w:rsidR="00822D97" w:rsidRPr="00852977">
        <w:rPr>
          <w:rFonts w:ascii="Arial" w:hAnsi="Arial" w:cs="Arial"/>
          <w:sz w:val="22"/>
          <w:szCs w:val="22"/>
        </w:rPr>
        <w:t xml:space="preserve"> you can edit content </w:t>
      </w:r>
      <w:r w:rsidRPr="00852977">
        <w:rPr>
          <w:rFonts w:ascii="Arial" w:hAnsi="Arial" w:cs="Arial"/>
          <w:sz w:val="22"/>
          <w:szCs w:val="22"/>
        </w:rPr>
        <w:t>by</w:t>
      </w:r>
      <w:r w:rsidR="00572ADC" w:rsidRPr="00852977">
        <w:rPr>
          <w:rFonts w:ascii="Arial" w:hAnsi="Arial" w:cs="Arial"/>
          <w:sz w:val="22"/>
          <w:szCs w:val="22"/>
        </w:rPr>
        <w:t xml:space="preserve"> simply clicking on the </w:t>
      </w:r>
      <w:r w:rsidRPr="00852977">
        <w:rPr>
          <w:rFonts w:ascii="Arial" w:hAnsi="Arial" w:cs="Arial"/>
          <w:sz w:val="22"/>
          <w:szCs w:val="22"/>
        </w:rPr>
        <w:t xml:space="preserve">text and replacing it with your own </w:t>
      </w:r>
      <w:r w:rsidR="00852977">
        <w:rPr>
          <w:rFonts w:ascii="Arial" w:hAnsi="Arial" w:cs="Arial"/>
          <w:sz w:val="22"/>
          <w:szCs w:val="22"/>
        </w:rPr>
        <w:t>organization/agency</w:t>
      </w:r>
      <w:r w:rsidR="00852977" w:rsidRPr="00852977">
        <w:rPr>
          <w:rFonts w:ascii="Arial" w:hAnsi="Arial" w:cs="Arial"/>
          <w:sz w:val="22"/>
          <w:szCs w:val="22"/>
        </w:rPr>
        <w:t xml:space="preserve"> </w:t>
      </w:r>
      <w:r w:rsidR="0063657B" w:rsidRPr="00852977">
        <w:rPr>
          <w:rFonts w:ascii="Arial" w:hAnsi="Arial" w:cs="Arial"/>
          <w:sz w:val="22"/>
          <w:szCs w:val="22"/>
        </w:rPr>
        <w:t>and</w:t>
      </w:r>
      <w:r w:rsidR="00572ADC" w:rsidRPr="00852977">
        <w:rPr>
          <w:rFonts w:ascii="Arial" w:hAnsi="Arial" w:cs="Arial"/>
          <w:sz w:val="22"/>
          <w:szCs w:val="22"/>
        </w:rPr>
        <w:t xml:space="preserve"> response partner</w:t>
      </w:r>
      <w:r w:rsidR="00A127EF" w:rsidRPr="00852977">
        <w:rPr>
          <w:rFonts w:ascii="Arial" w:hAnsi="Arial" w:cs="Arial"/>
          <w:sz w:val="22"/>
          <w:szCs w:val="22"/>
        </w:rPr>
        <w:t xml:space="preserve"> </w:t>
      </w:r>
      <w:r w:rsidRPr="00852977">
        <w:rPr>
          <w:rFonts w:ascii="Arial" w:hAnsi="Arial" w:cs="Arial"/>
          <w:sz w:val="22"/>
          <w:szCs w:val="22"/>
        </w:rPr>
        <w:t xml:space="preserve">specific information.  </w:t>
      </w:r>
    </w:p>
    <w:p w:rsidR="00A419C5" w:rsidRPr="00852977" w:rsidRDefault="00A419C5" w:rsidP="00A419C5">
      <w:pPr>
        <w:rPr>
          <w:rFonts w:ascii="Arial" w:hAnsi="Arial" w:cs="Arial"/>
          <w:sz w:val="22"/>
          <w:szCs w:val="22"/>
        </w:rPr>
      </w:pPr>
    </w:p>
    <w:p w:rsidR="00A419C5" w:rsidRPr="00852977" w:rsidRDefault="00301F10" w:rsidP="00A02E57">
      <w:pPr>
        <w:pStyle w:val="Heading1"/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 xml:space="preserve">How do I print </w:t>
      </w:r>
      <w:r w:rsidR="00822D97" w:rsidRPr="00852977">
        <w:rPr>
          <w:rFonts w:ascii="Arial" w:hAnsi="Arial" w:cs="Arial"/>
          <w:sz w:val="22"/>
          <w:szCs w:val="22"/>
        </w:rPr>
        <w:t xml:space="preserve">and use </w:t>
      </w:r>
      <w:r w:rsidRPr="00852977">
        <w:rPr>
          <w:rFonts w:ascii="Arial" w:hAnsi="Arial" w:cs="Arial"/>
          <w:sz w:val="22"/>
          <w:szCs w:val="22"/>
        </w:rPr>
        <w:t>them</w:t>
      </w:r>
      <w:r w:rsidR="00A419C5" w:rsidRPr="00852977">
        <w:rPr>
          <w:rFonts w:ascii="Arial" w:hAnsi="Arial" w:cs="Arial"/>
          <w:sz w:val="22"/>
          <w:szCs w:val="22"/>
        </w:rPr>
        <w:t>?</w:t>
      </w:r>
    </w:p>
    <w:p w:rsidR="00A127EF" w:rsidRPr="00852977" w:rsidRDefault="00C229EC" w:rsidP="00A419C5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Load your</w:t>
      </w:r>
      <w:r w:rsidR="00A419C5" w:rsidRPr="00852977">
        <w:rPr>
          <w:rFonts w:ascii="Arial" w:hAnsi="Arial" w:cs="Arial"/>
          <w:sz w:val="22"/>
          <w:szCs w:val="22"/>
        </w:rPr>
        <w:t xml:space="preserve"> printer with </w:t>
      </w:r>
      <w:r w:rsidR="00822D97" w:rsidRPr="00852977">
        <w:rPr>
          <w:rFonts w:ascii="Arial" w:hAnsi="Arial" w:cs="Arial"/>
          <w:sz w:val="22"/>
          <w:szCs w:val="22"/>
        </w:rPr>
        <w:t>8.5 x 11 inch</w:t>
      </w:r>
      <w:r w:rsidR="00A127EF" w:rsidRPr="00852977">
        <w:rPr>
          <w:rFonts w:ascii="Arial" w:hAnsi="Arial" w:cs="Arial"/>
          <w:sz w:val="22"/>
          <w:szCs w:val="22"/>
        </w:rPr>
        <w:t xml:space="preserve"> </w:t>
      </w:r>
      <w:r w:rsidR="00BC7253" w:rsidRPr="00852977">
        <w:rPr>
          <w:rFonts w:ascii="Arial" w:hAnsi="Arial" w:cs="Arial"/>
          <w:sz w:val="22"/>
          <w:szCs w:val="22"/>
        </w:rPr>
        <w:t>paper</w:t>
      </w:r>
      <w:r w:rsidR="00822D97" w:rsidRPr="00852977">
        <w:rPr>
          <w:rFonts w:ascii="Arial" w:hAnsi="Arial" w:cs="Arial"/>
          <w:sz w:val="22"/>
          <w:szCs w:val="22"/>
        </w:rPr>
        <w:t>.  The cards are formatted so that when they are printed and folded, each card will be 2 x 3.5 inches, the size of a standard business card.</w:t>
      </w:r>
      <w:r w:rsidR="00202F82" w:rsidRPr="00852977">
        <w:rPr>
          <w:rFonts w:ascii="Arial" w:hAnsi="Arial" w:cs="Arial"/>
          <w:sz w:val="22"/>
          <w:szCs w:val="22"/>
        </w:rPr>
        <w:t xml:space="preserve">  Do not print double-sided.</w:t>
      </w:r>
    </w:p>
    <w:p w:rsidR="00BC7253" w:rsidRPr="00852977" w:rsidRDefault="00BC7253" w:rsidP="00A419C5">
      <w:pPr>
        <w:rPr>
          <w:rFonts w:ascii="Arial" w:hAnsi="Arial" w:cs="Arial"/>
          <w:sz w:val="22"/>
          <w:szCs w:val="22"/>
        </w:rPr>
      </w:pPr>
    </w:p>
    <w:p w:rsidR="00B45A12" w:rsidRPr="00852977" w:rsidRDefault="00C229EC">
      <w:pPr>
        <w:rPr>
          <w:rFonts w:ascii="Arial" w:hAnsi="Arial" w:cs="Arial"/>
          <w:sz w:val="22"/>
          <w:szCs w:val="22"/>
        </w:rPr>
      </w:pPr>
      <w:r w:rsidRPr="00852977">
        <w:rPr>
          <w:rFonts w:ascii="Arial" w:hAnsi="Arial" w:cs="Arial"/>
          <w:sz w:val="22"/>
          <w:szCs w:val="22"/>
        </w:rPr>
        <w:t>T</w:t>
      </w:r>
      <w:r w:rsidR="00BC7253" w:rsidRPr="00852977">
        <w:rPr>
          <w:rFonts w:ascii="Arial" w:hAnsi="Arial" w:cs="Arial"/>
          <w:sz w:val="22"/>
          <w:szCs w:val="22"/>
        </w:rPr>
        <w:t xml:space="preserve">he eight </w:t>
      </w:r>
      <w:r w:rsidR="00D43182" w:rsidRPr="00852977">
        <w:rPr>
          <w:rFonts w:ascii="Arial" w:hAnsi="Arial" w:cs="Arial"/>
          <w:sz w:val="22"/>
          <w:szCs w:val="22"/>
        </w:rPr>
        <w:t xml:space="preserve">ICS </w:t>
      </w:r>
      <w:r w:rsidR="0063657B" w:rsidRPr="00852977">
        <w:rPr>
          <w:rFonts w:ascii="Arial" w:hAnsi="Arial" w:cs="Arial"/>
          <w:sz w:val="22"/>
          <w:szCs w:val="22"/>
        </w:rPr>
        <w:t>wallet</w:t>
      </w:r>
      <w:r w:rsidR="00D43182" w:rsidRPr="00852977">
        <w:rPr>
          <w:rFonts w:ascii="Arial" w:hAnsi="Arial" w:cs="Arial"/>
          <w:sz w:val="22"/>
          <w:szCs w:val="22"/>
        </w:rPr>
        <w:t xml:space="preserve"> cards </w:t>
      </w:r>
      <w:r w:rsidR="00A127EF" w:rsidRPr="00852977">
        <w:rPr>
          <w:rFonts w:ascii="Arial" w:hAnsi="Arial" w:cs="Arial"/>
          <w:sz w:val="22"/>
          <w:szCs w:val="22"/>
        </w:rPr>
        <w:t xml:space="preserve">should be cut </w:t>
      </w:r>
      <w:r w:rsidR="00BC7253" w:rsidRPr="00852977">
        <w:rPr>
          <w:rFonts w:ascii="Arial" w:hAnsi="Arial" w:cs="Arial"/>
          <w:sz w:val="22"/>
          <w:szCs w:val="22"/>
        </w:rPr>
        <w:t xml:space="preserve">and folded </w:t>
      </w:r>
      <w:r w:rsidR="00A127EF" w:rsidRPr="00852977">
        <w:rPr>
          <w:rFonts w:ascii="Arial" w:hAnsi="Arial" w:cs="Arial"/>
          <w:sz w:val="22"/>
          <w:szCs w:val="22"/>
        </w:rPr>
        <w:t xml:space="preserve">so that </w:t>
      </w:r>
      <w:r w:rsidR="0063657B" w:rsidRPr="00852977">
        <w:rPr>
          <w:rFonts w:ascii="Arial" w:hAnsi="Arial" w:cs="Arial"/>
          <w:sz w:val="22"/>
          <w:szCs w:val="22"/>
        </w:rPr>
        <w:t xml:space="preserve">the </w:t>
      </w:r>
      <w:r w:rsidR="00A127EF" w:rsidRPr="00852977">
        <w:rPr>
          <w:rFonts w:ascii="Arial" w:hAnsi="Arial" w:cs="Arial"/>
          <w:sz w:val="22"/>
          <w:szCs w:val="22"/>
        </w:rPr>
        <w:t xml:space="preserve">Emergency Contact Information is on the back of </w:t>
      </w:r>
      <w:r w:rsidR="00BC7253" w:rsidRPr="00852977">
        <w:rPr>
          <w:rFonts w:ascii="Arial" w:hAnsi="Arial" w:cs="Arial"/>
          <w:sz w:val="22"/>
          <w:szCs w:val="22"/>
        </w:rPr>
        <w:t>each</w:t>
      </w:r>
      <w:r w:rsidR="00A127EF" w:rsidRPr="00852977">
        <w:rPr>
          <w:rFonts w:ascii="Arial" w:hAnsi="Arial" w:cs="Arial"/>
          <w:sz w:val="22"/>
          <w:szCs w:val="22"/>
        </w:rPr>
        <w:t xml:space="preserve"> card.</w:t>
      </w:r>
      <w:r w:rsidR="00BC7253" w:rsidRPr="00852977">
        <w:rPr>
          <w:rFonts w:ascii="Arial" w:hAnsi="Arial" w:cs="Arial"/>
          <w:sz w:val="22"/>
          <w:szCs w:val="22"/>
        </w:rPr>
        <w:t xml:space="preserve">  The car</w:t>
      </w:r>
      <w:r w:rsidRPr="00852977">
        <w:rPr>
          <w:rFonts w:ascii="Arial" w:hAnsi="Arial" w:cs="Arial"/>
          <w:sz w:val="22"/>
          <w:szCs w:val="22"/>
        </w:rPr>
        <w:t>ds can</w:t>
      </w:r>
      <w:r w:rsidR="0063657B" w:rsidRPr="00852977">
        <w:rPr>
          <w:rFonts w:ascii="Arial" w:hAnsi="Arial" w:cs="Arial"/>
          <w:sz w:val="22"/>
          <w:szCs w:val="22"/>
        </w:rPr>
        <w:t xml:space="preserve"> be printed on cardstock paper </w:t>
      </w:r>
      <w:r w:rsidR="00BC7253" w:rsidRPr="00852977">
        <w:rPr>
          <w:rFonts w:ascii="Arial" w:hAnsi="Arial" w:cs="Arial"/>
          <w:sz w:val="22"/>
          <w:szCs w:val="22"/>
        </w:rPr>
        <w:t xml:space="preserve">or laminated to increase their </w:t>
      </w:r>
      <w:r w:rsidR="00976851" w:rsidRPr="00852977">
        <w:rPr>
          <w:rFonts w:ascii="Arial" w:hAnsi="Arial" w:cs="Arial"/>
          <w:sz w:val="22"/>
          <w:szCs w:val="22"/>
        </w:rPr>
        <w:t>durability</w:t>
      </w:r>
      <w:r w:rsidR="00BC7253" w:rsidRPr="00852977">
        <w:rPr>
          <w:rFonts w:ascii="Arial" w:hAnsi="Arial" w:cs="Arial"/>
          <w:sz w:val="22"/>
          <w:szCs w:val="22"/>
        </w:rPr>
        <w:t>.</w:t>
      </w:r>
    </w:p>
    <w:p w:rsidR="00A13413" w:rsidRPr="00852977" w:rsidRDefault="00A13413">
      <w:pPr>
        <w:rPr>
          <w:rFonts w:ascii="Arial" w:hAnsi="Arial" w:cs="Arial"/>
          <w:sz w:val="22"/>
          <w:szCs w:val="22"/>
        </w:rPr>
      </w:pPr>
    </w:p>
    <w:p w:rsidR="00A13413" w:rsidRPr="00852977" w:rsidRDefault="00A13413">
      <w:pPr>
        <w:rPr>
          <w:rFonts w:ascii="Arial" w:hAnsi="Arial" w:cs="Arial"/>
          <w:b/>
          <w:sz w:val="22"/>
          <w:szCs w:val="22"/>
        </w:rPr>
      </w:pPr>
      <w:r w:rsidRPr="00852977">
        <w:rPr>
          <w:rFonts w:ascii="Arial" w:hAnsi="Arial" w:cs="Arial"/>
          <w:b/>
          <w:sz w:val="22"/>
          <w:szCs w:val="22"/>
        </w:rPr>
        <w:t>ICS Resources</w:t>
      </w:r>
    </w:p>
    <w:p w:rsidR="00234E01" w:rsidRPr="00852977" w:rsidRDefault="00852977" w:rsidP="00234E01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EMSI</w:t>
      </w:r>
      <w:r w:rsidR="00234E01" w:rsidRPr="00852977">
        <w:rPr>
          <w:rFonts w:ascii="Arial" w:hAnsi="Arial" w:cs="Arial"/>
          <w:b/>
        </w:rPr>
        <w:t xml:space="preserve"> website.  </w:t>
      </w:r>
      <w:r w:rsidR="00234E01" w:rsidRPr="00852977">
        <w:rPr>
          <w:rFonts w:ascii="Arial" w:hAnsi="Arial" w:cs="Arial"/>
        </w:rPr>
        <w:t>Includes training</w:t>
      </w:r>
      <w:r>
        <w:rPr>
          <w:rFonts w:ascii="Arial" w:hAnsi="Arial" w:cs="Arial"/>
        </w:rPr>
        <w:t xml:space="preserve"> information</w:t>
      </w:r>
      <w:r w:rsidR="00234E01" w:rsidRPr="00852977">
        <w:rPr>
          <w:rFonts w:ascii="Arial" w:hAnsi="Arial" w:cs="Arial"/>
        </w:rPr>
        <w:t xml:space="preserve"> and materials on ICS, National Incident Management System, </w:t>
      </w:r>
      <w:r w:rsidR="00741E0F" w:rsidRPr="00852977">
        <w:rPr>
          <w:rFonts w:ascii="Arial" w:hAnsi="Arial" w:cs="Arial"/>
        </w:rPr>
        <w:t xml:space="preserve">and </w:t>
      </w:r>
      <w:r w:rsidR="00234E01" w:rsidRPr="00852977">
        <w:rPr>
          <w:rFonts w:ascii="Arial" w:hAnsi="Arial" w:cs="Arial"/>
        </w:rPr>
        <w:t>National Response Framework</w:t>
      </w:r>
      <w:r w:rsidR="00741E0F" w:rsidRPr="00852977">
        <w:rPr>
          <w:rFonts w:ascii="Arial" w:hAnsi="Arial" w:cs="Arial"/>
        </w:rPr>
        <w:t xml:space="preserve"> found at: </w:t>
      </w:r>
      <w:r>
        <w:rPr>
          <w:rStyle w:val="Hyperlink"/>
          <w:rFonts w:ascii="Arial" w:hAnsi="Arial" w:cs="Arial"/>
        </w:rPr>
        <w:t>www.emsics.com</w:t>
      </w:r>
    </w:p>
    <w:p w:rsidR="00F270D3" w:rsidRPr="00852977" w:rsidRDefault="00F270D3" w:rsidP="00767243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52977">
        <w:rPr>
          <w:rFonts w:ascii="Arial" w:hAnsi="Arial" w:cs="Arial"/>
          <w:b/>
        </w:rPr>
        <w:t xml:space="preserve">FEMA ICS Resource Center.  </w:t>
      </w:r>
      <w:r w:rsidRPr="00852977">
        <w:rPr>
          <w:rFonts w:ascii="Arial" w:hAnsi="Arial" w:cs="Arial"/>
        </w:rPr>
        <w:t>All relevant ICS materials (e.g.,</w:t>
      </w:r>
      <w:r w:rsidR="00847ABB" w:rsidRPr="00852977">
        <w:rPr>
          <w:rFonts w:ascii="Arial" w:hAnsi="Arial" w:cs="Arial"/>
        </w:rPr>
        <w:t xml:space="preserve"> training, </w:t>
      </w:r>
      <w:r w:rsidR="00E30750" w:rsidRPr="00852977">
        <w:rPr>
          <w:rFonts w:ascii="Arial" w:hAnsi="Arial" w:cs="Arial"/>
        </w:rPr>
        <w:t>job aids,</w:t>
      </w:r>
      <w:r w:rsidR="00847ABB" w:rsidRPr="00852977">
        <w:rPr>
          <w:rFonts w:ascii="Arial" w:hAnsi="Arial" w:cs="Arial"/>
        </w:rPr>
        <w:t xml:space="preserve"> checklists</w:t>
      </w:r>
      <w:r w:rsidR="00234E01" w:rsidRPr="00852977">
        <w:rPr>
          <w:rFonts w:ascii="Arial" w:hAnsi="Arial" w:cs="Arial"/>
        </w:rPr>
        <w:t>, forms</w:t>
      </w:r>
      <w:r w:rsidR="00847ABB" w:rsidRPr="00852977">
        <w:rPr>
          <w:rFonts w:ascii="Arial" w:hAnsi="Arial" w:cs="Arial"/>
        </w:rPr>
        <w:t xml:space="preserve">) </w:t>
      </w:r>
      <w:r w:rsidR="00E30750" w:rsidRPr="00852977">
        <w:rPr>
          <w:rFonts w:ascii="Arial" w:hAnsi="Arial" w:cs="Arial"/>
        </w:rPr>
        <w:t>can be found at</w:t>
      </w:r>
      <w:r w:rsidRPr="00852977">
        <w:rPr>
          <w:rFonts w:ascii="Arial" w:hAnsi="Arial" w:cs="Arial"/>
        </w:rPr>
        <w:t xml:space="preserve">: </w:t>
      </w:r>
      <w:hyperlink r:id="rId11" w:history="1">
        <w:r w:rsidRPr="00852977">
          <w:rPr>
            <w:rStyle w:val="Hyperlink"/>
            <w:rFonts w:ascii="Arial" w:hAnsi="Arial" w:cs="Arial"/>
          </w:rPr>
          <w:t>http://www.training.fema.gov/EMIweb/IS/ICSResource/index.htm</w:t>
        </w:r>
      </w:hyperlink>
      <w:r w:rsidRPr="00852977">
        <w:rPr>
          <w:rFonts w:ascii="Arial" w:hAnsi="Arial" w:cs="Arial"/>
          <w:b/>
        </w:rPr>
        <w:t xml:space="preserve"> </w:t>
      </w:r>
    </w:p>
    <w:p w:rsidR="00B7654C" w:rsidRPr="00852977" w:rsidRDefault="00852977" w:rsidP="00B765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EMSI, Inc. / EMSI Canada Ventures</w:t>
      </w:r>
    </w:p>
    <w:p w:rsidR="00852977" w:rsidRPr="00852977" w:rsidRDefault="00852977" w:rsidP="00852977">
      <w:pPr>
        <w:jc w:val="center"/>
        <w:rPr>
          <w:rFonts w:ascii="Arial" w:hAnsi="Arial" w:cs="Arial"/>
          <w:sz w:val="22"/>
          <w:szCs w:val="22"/>
        </w:rPr>
        <w:sectPr w:rsidR="00852977" w:rsidRPr="00852977" w:rsidSect="00214E9B">
          <w:headerReference w:type="default" r:id="rId12"/>
          <w:headerReference w:type="first" r:id="rId13"/>
          <w:footerReference w:type="first" r:id="rId14"/>
          <w:pgSz w:w="12240" w:h="15840"/>
          <w:pgMar w:top="1008" w:right="1152" w:bottom="288" w:left="1152" w:header="360" w:footer="570" w:gutter="0"/>
          <w:pgBorders w:display="firstPage"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noEndnote/>
          <w:docGrid w:linePitch="272"/>
        </w:sectPr>
      </w:pPr>
      <w:r w:rsidRPr="00852977">
        <w:rPr>
          <w:rFonts w:ascii="Arial" w:hAnsi="Arial" w:cs="Arial"/>
          <w:sz w:val="22"/>
          <w:szCs w:val="22"/>
        </w:rPr>
        <w:t>info@emsics.com</w:t>
      </w:r>
    </w:p>
    <w:tbl>
      <w:tblPr>
        <w:tblW w:w="9955" w:type="dxa"/>
        <w:jc w:val="center"/>
        <w:tblCellSpacing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132"/>
        <w:gridCol w:w="4885"/>
      </w:tblGrid>
      <w:tr w:rsidR="00B45A12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single" w:sz="8" w:space="0" w:color="000000"/>
            </w:tcBorders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lastRenderedPageBreak/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45A12" w:rsidRPr="00852977" w:rsidRDefault="00B45A12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Incident Commander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Ensures incident safety and set</w:t>
            </w:r>
            <w:r w:rsidR="00F73E6E" w:rsidRPr="00852977">
              <w:rPr>
                <w:rFonts w:cs="Arial"/>
              </w:rPr>
              <w:t>s</w:t>
            </w:r>
            <w:r w:rsidRPr="00852977">
              <w:rPr>
                <w:rFonts w:cs="Arial"/>
              </w:rPr>
              <w:t xml:space="preserve"> priorities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Determines incident objectives and strategies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Establishes the incident organization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Approves the Incident Action Plan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Authorizes information releases to the media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Coordinates Command and General Staff</w:t>
            </w:r>
          </w:p>
          <w:p w:rsidR="00042A59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Approves resource requests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Approves the demobilization of resources</w:t>
            </w:r>
          </w:p>
        </w:tc>
        <w:tc>
          <w:tcPr>
            <w:tcW w:w="40" w:type="dxa"/>
            <w:tcBorders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B45A12" w:rsidRPr="00852977" w:rsidRDefault="00B45A12" w:rsidP="00B45A12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D04AB1" w:rsidRPr="00852977" w:rsidRDefault="00D04AB1" w:rsidP="00F63EE7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B45A12" w:rsidRPr="00852977" w:rsidRDefault="00B45A12" w:rsidP="003C0D10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</w:t>
            </w:r>
            <w:r w:rsidR="007D53EA" w:rsidRPr="00852977">
              <w:rPr>
                <w:rFonts w:cs="Arial"/>
                <w:b/>
                <w:snapToGrid w:val="0"/>
              </w:rPr>
              <w:t xml:space="preserve"> (Last Updated)</w:t>
            </w:r>
          </w:p>
          <w:p w:rsidR="00B45A12" w:rsidRPr="00852977" w:rsidRDefault="00B45A12" w:rsidP="003C0D10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7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285"/>
            </w:tblGrid>
            <w:tr w:rsidR="003C0D10" w:rsidRPr="00852977" w:rsidTr="00BF696F">
              <w:trPr>
                <w:trHeight w:val="371"/>
                <w:jc w:val="center"/>
              </w:trPr>
              <w:tc>
                <w:tcPr>
                  <w:tcW w:w="2454" w:type="dxa"/>
                  <w:shd w:val="clear" w:color="auto" w:fill="D9D9D9"/>
                  <w:vAlign w:val="center"/>
                </w:tcPr>
                <w:p w:rsidR="003C0D10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3C0D10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D9D9D9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3C0D10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3C0D10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3C0D10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3C0D10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3C0D10" w:rsidRPr="00852977" w:rsidRDefault="003C0D10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45A12" w:rsidRPr="00852977" w:rsidRDefault="00B45A12" w:rsidP="00B45A12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  <w:p w:rsidR="003C0D10" w:rsidRPr="00852977" w:rsidRDefault="003C0D10" w:rsidP="00B45A12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B45A12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85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45A12" w:rsidRPr="00852977" w:rsidRDefault="00B45A12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Public Information Officer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Conducts periodic media briefings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Advises the Incident Commander on information release and media relations</w:t>
            </w:r>
          </w:p>
          <w:p w:rsidR="00F73E6E" w:rsidRPr="00852977" w:rsidRDefault="00F73E6E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Provides rumor control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Obtains information from and provides information to the Planning Section</w:t>
            </w:r>
          </w:p>
          <w:p w:rsidR="002A57AB" w:rsidRDefault="002A57AB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 xml:space="preserve">Keeps </w:t>
            </w:r>
            <w:r w:rsidR="00C523BC" w:rsidRPr="00852977">
              <w:rPr>
                <w:rFonts w:cs="Arial"/>
              </w:rPr>
              <w:t>command staff</w:t>
            </w:r>
            <w:r w:rsidRPr="00852977">
              <w:rPr>
                <w:rFonts w:cs="Arial"/>
              </w:rPr>
              <w:t xml:space="preserve"> aware of media in</w:t>
            </w:r>
            <w:r w:rsidR="00C523BC" w:rsidRPr="00852977">
              <w:rPr>
                <w:rFonts w:cs="Arial"/>
              </w:rPr>
              <w:t>quires</w:t>
            </w:r>
          </w:p>
          <w:p w:rsidR="00F8567A" w:rsidRPr="00852977" w:rsidRDefault="00F8567A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>
              <w:rPr>
                <w:rFonts w:cs="Arial"/>
              </w:rPr>
              <w:t>Maintains/monitors social media for incident</w:t>
            </w: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</w:tc>
        <w:tc>
          <w:tcPr>
            <w:tcW w:w="4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B45A12" w:rsidRPr="00852977" w:rsidRDefault="00B45A12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3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D04AB1" w:rsidRPr="00852977" w:rsidRDefault="00D04AB1" w:rsidP="00D04AB1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7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285"/>
            </w:tblGrid>
            <w:tr w:rsidR="00847ABB" w:rsidRPr="00852977" w:rsidTr="00BF696F">
              <w:trPr>
                <w:trHeight w:val="371"/>
                <w:jc w:val="center"/>
              </w:trPr>
              <w:tc>
                <w:tcPr>
                  <w:tcW w:w="2454" w:type="dxa"/>
                  <w:shd w:val="clear" w:color="auto" w:fill="D9D9D9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D9D9D9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76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76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45A12" w:rsidRPr="00852977" w:rsidRDefault="00B45A12" w:rsidP="00EC3358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B45A12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85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45A12" w:rsidRPr="00852977" w:rsidRDefault="00B45A12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Safety Officer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 xml:space="preserve">Identifies and mitigates hazards (e.g., </w:t>
            </w:r>
            <w:r w:rsidR="00F73E6E" w:rsidRPr="00852977">
              <w:rPr>
                <w:rFonts w:cs="Arial"/>
              </w:rPr>
              <w:t>freezing conditions</w:t>
            </w:r>
            <w:r w:rsidRPr="00852977">
              <w:rPr>
                <w:rFonts w:cs="Arial"/>
              </w:rPr>
              <w:t>)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Stops/prevents unsafe activities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Advises the Incident Commander on any issues related to personnel safety (e.g., confined space entr</w:t>
            </w:r>
            <w:r w:rsidR="00F73E6E" w:rsidRPr="00852977">
              <w:rPr>
                <w:rFonts w:cs="Arial"/>
              </w:rPr>
              <w:t>ies</w:t>
            </w:r>
            <w:r w:rsidRPr="00852977">
              <w:rPr>
                <w:rFonts w:cs="Arial"/>
              </w:rPr>
              <w:t>)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 xml:space="preserve">Works with the Operations Section to ensure </w:t>
            </w:r>
            <w:r w:rsidR="00AB0DEA" w:rsidRPr="00852977">
              <w:rPr>
                <w:rFonts w:cs="Arial"/>
              </w:rPr>
              <w:t xml:space="preserve"> </w:t>
            </w:r>
            <w:r w:rsidRPr="00852977">
              <w:rPr>
                <w:rFonts w:cs="Arial"/>
              </w:rPr>
              <w:t>the safety of field staff</w:t>
            </w:r>
          </w:p>
          <w:p w:rsidR="00B45A12" w:rsidRPr="00852977" w:rsidRDefault="00B45A12" w:rsidP="00EC3358">
            <w:pPr>
              <w:pStyle w:val="AveryWizard"/>
              <w:spacing w:line="240" w:lineRule="auto"/>
              <w:ind w:left="180"/>
              <w:rPr>
                <w:rFonts w:cs="Arial"/>
                <w:b/>
              </w:rPr>
            </w:pPr>
          </w:p>
        </w:tc>
        <w:tc>
          <w:tcPr>
            <w:tcW w:w="4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vAlign w:val="center"/>
          </w:tcPr>
          <w:p w:rsidR="00B45A12" w:rsidRPr="00852977" w:rsidRDefault="00B45A12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3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D04AB1" w:rsidRPr="00852977" w:rsidRDefault="00D04AB1" w:rsidP="00D04AB1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7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285"/>
            </w:tblGrid>
            <w:tr w:rsidR="00847ABB" w:rsidRPr="00852977" w:rsidTr="00BF696F">
              <w:trPr>
                <w:trHeight w:val="371"/>
                <w:jc w:val="center"/>
              </w:trPr>
              <w:tc>
                <w:tcPr>
                  <w:tcW w:w="2454" w:type="dxa"/>
                  <w:shd w:val="clear" w:color="auto" w:fill="D9D9D9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D9D9D9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76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76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45A12" w:rsidRPr="00852977" w:rsidRDefault="00B45A12" w:rsidP="00EC3358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B45A12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85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45A12" w:rsidRPr="00852977" w:rsidRDefault="00B45A12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Liaison Officer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Serves as the point of contact for all a</w:t>
            </w:r>
            <w:r w:rsidR="00847ABB" w:rsidRPr="00852977">
              <w:rPr>
                <w:rFonts w:cs="Arial"/>
              </w:rPr>
              <w:t>gency responders</w:t>
            </w:r>
            <w:r w:rsidRPr="00852977">
              <w:rPr>
                <w:rFonts w:cs="Arial"/>
              </w:rPr>
              <w:t xml:space="preserve"> helping to support the </w:t>
            </w:r>
            <w:r w:rsidR="008854B8" w:rsidRPr="00852977">
              <w:rPr>
                <w:rFonts w:cs="Arial"/>
              </w:rPr>
              <w:t>incident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 xml:space="preserve">Coordinates with assisting and cooperating agencies such as the </w:t>
            </w:r>
            <w:r w:rsidR="00AC74EC" w:rsidRPr="00852977">
              <w:rPr>
                <w:rFonts w:cs="Arial"/>
              </w:rPr>
              <w:t xml:space="preserve">state </w:t>
            </w:r>
            <w:r w:rsidRPr="00852977">
              <w:rPr>
                <w:rFonts w:cs="Arial"/>
              </w:rPr>
              <w:t>primacy agency</w:t>
            </w:r>
          </w:p>
          <w:p w:rsidR="00B45A12" w:rsidRPr="00852977" w:rsidRDefault="00B45A12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Provides briefings to and answers questions from supporting agencies</w:t>
            </w:r>
          </w:p>
          <w:p w:rsidR="00571D51" w:rsidRPr="00852977" w:rsidRDefault="00571D51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66"/>
              <w:rPr>
                <w:rFonts w:cs="Arial"/>
              </w:rPr>
            </w:pPr>
            <w:r w:rsidRPr="00852977">
              <w:rPr>
                <w:rFonts w:cs="Arial"/>
              </w:rPr>
              <w:t>Maintains a list of assisting and cooperating agencies and agency representatives</w:t>
            </w:r>
          </w:p>
        </w:tc>
        <w:tc>
          <w:tcPr>
            <w:tcW w:w="40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A12" w:rsidRPr="00852977" w:rsidRDefault="00B45A12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30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AB1" w:rsidRPr="00852977" w:rsidRDefault="00FE0FF2" w:rsidP="00BF696F">
            <w:pPr>
              <w:pStyle w:val="AveryWizard"/>
              <w:pBdr>
                <w:bottom w:val="single" w:sz="4" w:space="1" w:color="auto"/>
              </w:pBdr>
              <w:shd w:val="clear" w:color="auto" w:fill="D9D9D9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856C2B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D04AB1" w:rsidRPr="00852977" w:rsidRDefault="00D04AB1" w:rsidP="00D04AB1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7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285"/>
            </w:tblGrid>
            <w:tr w:rsidR="00847ABB" w:rsidRPr="00852977" w:rsidTr="00BF696F">
              <w:trPr>
                <w:trHeight w:val="371"/>
                <w:jc w:val="center"/>
              </w:trPr>
              <w:tc>
                <w:tcPr>
                  <w:tcW w:w="2454" w:type="dxa"/>
                  <w:shd w:val="clear" w:color="auto" w:fill="D9D9D9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D9D9D9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454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76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76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45A12" w:rsidRPr="00852977" w:rsidRDefault="00B45A12" w:rsidP="00DC7C97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</w:tbl>
    <w:p w:rsidR="00505761" w:rsidRDefault="00505761">
      <w:pPr>
        <w:rPr>
          <w:snapToGrid w:val="0"/>
          <w:sz w:val="24"/>
        </w:rPr>
      </w:pPr>
    </w:p>
    <w:tbl>
      <w:tblPr>
        <w:tblW w:w="9969" w:type="dxa"/>
        <w:jc w:val="center"/>
        <w:tblCellSpacing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22"/>
        <w:gridCol w:w="4917"/>
      </w:tblGrid>
      <w:tr w:rsidR="00BE4680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F2DBDB" w:themeFill="accent2" w:themeFillTint="33"/>
          </w:tcPr>
          <w:p w:rsidR="00BE4680" w:rsidRPr="00F8567A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FF0000"/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[</w:t>
            </w:r>
            <w:r w:rsidR="00BE4680" w:rsidRPr="00F8567A">
              <w:rPr>
                <w:rFonts w:cs="Arial"/>
                <w:b/>
                <w:snapToGrid w:val="0"/>
                <w:color w:val="FFFFFF" w:themeColor="background1"/>
              </w:rPr>
              <w:t xml:space="preserve">Name of </w:t>
            </w:r>
            <w:r w:rsidR="00852977" w:rsidRPr="00F8567A">
              <w:rPr>
                <w:rFonts w:cs="Arial"/>
                <w:color w:val="FFFFFF" w:themeColor="background1"/>
                <w:sz w:val="22"/>
                <w:szCs w:val="22"/>
              </w:rPr>
              <w:t>Organization/Agency</w:t>
            </w: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]</w:t>
            </w:r>
          </w:p>
          <w:p w:rsidR="00BE4680" w:rsidRPr="00852977" w:rsidRDefault="00BE4680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Operations Section Chief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Organizes, assigns and supervises the tactical field resources (e.g., vacuum truck)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Formulates strateg</w:t>
            </w:r>
            <w:r w:rsidR="00CB3762" w:rsidRPr="00852977">
              <w:rPr>
                <w:rFonts w:cs="Arial"/>
              </w:rPr>
              <w:t>y</w:t>
            </w:r>
            <w:r w:rsidRPr="00852977">
              <w:rPr>
                <w:rFonts w:cs="Arial"/>
              </w:rPr>
              <w:t xml:space="preserve"> to meet incident objectives (e.g., turn valves to isolate main break)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Performs tactics to accomplish incident objectives (e.g., send staff to main break site)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Updates Planning and Logistics Sections regularly regarding resource status and needs</w:t>
            </w:r>
          </w:p>
        </w:tc>
        <w:tc>
          <w:tcPr>
            <w:tcW w:w="40" w:type="dxa"/>
            <w:tcBorders>
              <w:left w:val="single" w:sz="8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</w:tcPr>
          <w:p w:rsidR="00BE4680" w:rsidRPr="00F8567A" w:rsidRDefault="00FE0FF2" w:rsidP="00F8567A">
            <w:pPr>
              <w:pStyle w:val="AveryWizard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0000"/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[</w:t>
            </w:r>
            <w:r w:rsidR="00BE4680" w:rsidRPr="00F8567A">
              <w:rPr>
                <w:rFonts w:cs="Arial"/>
                <w:b/>
                <w:snapToGrid w:val="0"/>
                <w:color w:val="FFFFFF" w:themeColor="background1"/>
              </w:rPr>
              <w:t>N</w:t>
            </w: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 xml:space="preserve">ame of </w:t>
            </w:r>
            <w:r w:rsidR="00852977" w:rsidRPr="00F8567A">
              <w:rPr>
                <w:rFonts w:cs="Arial"/>
                <w:color w:val="FFFFFF" w:themeColor="background1"/>
                <w:sz w:val="22"/>
                <w:szCs w:val="22"/>
              </w:rPr>
              <w:t>Organization/Agency</w:t>
            </w: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]</w:t>
            </w:r>
          </w:p>
          <w:p w:rsidR="00BE4680" w:rsidRPr="00852977" w:rsidRDefault="00BE4680" w:rsidP="00BE4680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bookmarkStart w:id="0" w:name="_GoBack"/>
            <w:bookmarkEnd w:id="0"/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2285"/>
            </w:tblGrid>
            <w:tr w:rsidR="00847ABB" w:rsidRPr="00852977" w:rsidTr="00732976">
              <w:trPr>
                <w:trHeight w:val="371"/>
                <w:jc w:val="center"/>
              </w:trPr>
              <w:tc>
                <w:tcPr>
                  <w:tcW w:w="2549" w:type="dxa"/>
                  <w:shd w:val="clear" w:color="auto" w:fill="FFFFFF" w:themeFill="background1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FFFFFF" w:themeFill="background1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BE4680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71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DBE5F1" w:themeFill="accent1" w:themeFillTint="33"/>
          </w:tcPr>
          <w:p w:rsidR="00BE4680" w:rsidRPr="00F8567A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002060"/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[</w:t>
            </w:r>
            <w:r w:rsidR="00BE4680" w:rsidRPr="00F8567A">
              <w:rPr>
                <w:rFonts w:cs="Arial"/>
                <w:b/>
                <w:snapToGrid w:val="0"/>
                <w:color w:val="FFFFFF" w:themeColor="background1"/>
              </w:rPr>
              <w:t xml:space="preserve">Name of </w:t>
            </w:r>
            <w:r w:rsidR="00852977" w:rsidRPr="00F8567A">
              <w:rPr>
                <w:rFonts w:cs="Arial"/>
                <w:color w:val="FFFFFF" w:themeColor="background1"/>
                <w:sz w:val="22"/>
                <w:szCs w:val="22"/>
              </w:rPr>
              <w:t>Organization/Agency</w:t>
            </w: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]</w:t>
            </w:r>
          </w:p>
          <w:p w:rsidR="00BE4680" w:rsidRPr="00852977" w:rsidRDefault="00BE4680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Planning Section Chief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 xml:space="preserve">Collects and manages incident information (e.g., </w:t>
            </w:r>
            <w:r w:rsidR="00CB3762" w:rsidRPr="00852977">
              <w:rPr>
                <w:rFonts w:cs="Arial"/>
              </w:rPr>
              <w:t>#</w:t>
            </w:r>
            <w:r w:rsidRPr="00852977">
              <w:rPr>
                <w:rFonts w:cs="Arial"/>
              </w:rPr>
              <w:t xml:space="preserve"> of customers without drinking water)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Supervises the development of the Incident Action Plan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Tracks resources (e.g., portable generators)</w:t>
            </w:r>
          </w:p>
          <w:p w:rsidR="00BE4680" w:rsidRPr="00852977" w:rsidRDefault="00BE4680" w:rsidP="00214E9B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Oversees demobilization (e.g., returning resources from a</w:t>
            </w:r>
            <w:r w:rsidR="00214E9B">
              <w:rPr>
                <w:rFonts w:cs="Arial"/>
              </w:rPr>
              <w:t xml:space="preserve"> utility company</w:t>
            </w:r>
            <w:r w:rsidRPr="00852977">
              <w:rPr>
                <w:rFonts w:cs="Arial"/>
              </w:rPr>
              <w:t>)</w:t>
            </w:r>
          </w:p>
        </w:tc>
        <w:tc>
          <w:tcPr>
            <w:tcW w:w="4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58" w:type="dxa"/>
            <w:tcBorders>
              <w:top w:val="double" w:sz="6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BE4680" w:rsidRPr="00F8567A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002060"/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[</w:t>
            </w:r>
            <w:r w:rsidR="00BE4680" w:rsidRPr="00F8567A">
              <w:rPr>
                <w:rFonts w:cs="Arial"/>
                <w:b/>
                <w:snapToGrid w:val="0"/>
                <w:color w:val="FFFFFF" w:themeColor="background1"/>
              </w:rPr>
              <w:t xml:space="preserve">Name of </w:t>
            </w:r>
            <w:r w:rsidR="00852977" w:rsidRPr="00F8567A">
              <w:rPr>
                <w:rFonts w:cs="Arial"/>
                <w:color w:val="FFFFFF" w:themeColor="background1"/>
                <w:sz w:val="22"/>
                <w:szCs w:val="22"/>
              </w:rPr>
              <w:t>Organization/Agency</w:t>
            </w: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]</w:t>
            </w:r>
          </w:p>
          <w:p w:rsidR="00BE4680" w:rsidRPr="00852977" w:rsidRDefault="00BE4680" w:rsidP="00BE4680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2285"/>
            </w:tblGrid>
            <w:tr w:rsidR="00847ABB" w:rsidRPr="00852977" w:rsidTr="00732976">
              <w:trPr>
                <w:trHeight w:val="371"/>
                <w:jc w:val="center"/>
              </w:trPr>
              <w:tc>
                <w:tcPr>
                  <w:tcW w:w="2549" w:type="dxa"/>
                  <w:shd w:val="clear" w:color="auto" w:fill="FFFFFF" w:themeFill="background1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FFFFFF" w:themeFill="background1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BE4680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71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FFCC66"/>
          </w:tcPr>
          <w:p w:rsidR="00BE4680" w:rsidRPr="00852977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FF9900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BE4680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E4680" w:rsidRPr="00852977" w:rsidRDefault="00BE4680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Logistics Section Chief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Provides resources and services required to support incident activities (e.g., Resource Typing Manual)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 xml:space="preserve">Orders resources (e.g., </w:t>
            </w:r>
            <w:r w:rsidR="00214E9B">
              <w:rPr>
                <w:rFonts w:cs="Arial"/>
              </w:rPr>
              <w:t>boom</w:t>
            </w:r>
            <w:r w:rsidRPr="00852977">
              <w:rPr>
                <w:rFonts w:cs="Arial"/>
              </w:rPr>
              <w:t>, generator, fuel)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Oversees all responder service and support needs (e.g., food, transportation</w:t>
            </w:r>
            <w:r w:rsidR="00214E9B">
              <w:rPr>
                <w:rFonts w:cs="Arial"/>
              </w:rPr>
              <w:t>, lodging</w:t>
            </w:r>
            <w:r w:rsidRPr="00852977">
              <w:rPr>
                <w:rFonts w:cs="Arial"/>
              </w:rPr>
              <w:t>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Establishes incident security as needed</w:t>
            </w:r>
          </w:p>
        </w:tc>
        <w:tc>
          <w:tcPr>
            <w:tcW w:w="4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58" w:type="dxa"/>
            <w:tcBorders>
              <w:top w:val="double" w:sz="6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FFCC66"/>
          </w:tcPr>
          <w:p w:rsidR="00BE4680" w:rsidRPr="00852977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FF9900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BE4680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E4680" w:rsidRPr="00852977" w:rsidRDefault="00BE4680" w:rsidP="00BE4680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2285"/>
            </w:tblGrid>
            <w:tr w:rsidR="00847ABB" w:rsidRPr="00852977" w:rsidTr="00732976">
              <w:trPr>
                <w:trHeight w:val="371"/>
                <w:jc w:val="center"/>
              </w:trPr>
              <w:tc>
                <w:tcPr>
                  <w:tcW w:w="2549" w:type="dxa"/>
                  <w:shd w:val="clear" w:color="auto" w:fill="FFFFFF" w:themeFill="background1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FFFFFF" w:themeFill="background1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BE4680" w:rsidRPr="00852977" w:rsidTr="00F8567A">
        <w:trPr>
          <w:cantSplit/>
          <w:trHeight w:hRule="exact" w:val="2880"/>
          <w:tblCellSpacing w:w="36" w:type="dxa"/>
          <w:jc w:val="center"/>
        </w:trPr>
        <w:tc>
          <w:tcPr>
            <w:tcW w:w="4971" w:type="dxa"/>
            <w:tcBorders>
              <w:top w:val="double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E4680" w:rsidRPr="00F8567A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006600"/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[</w:t>
            </w:r>
            <w:r w:rsidR="00BE4680" w:rsidRPr="00F8567A">
              <w:rPr>
                <w:rFonts w:cs="Arial"/>
                <w:b/>
                <w:snapToGrid w:val="0"/>
                <w:color w:val="FFFFFF" w:themeColor="background1"/>
              </w:rPr>
              <w:t xml:space="preserve">Name of </w:t>
            </w:r>
            <w:r w:rsidR="00852977" w:rsidRPr="00F8567A">
              <w:rPr>
                <w:rFonts w:cs="Arial"/>
                <w:color w:val="FFFFFF" w:themeColor="background1"/>
                <w:sz w:val="22"/>
                <w:szCs w:val="22"/>
              </w:rPr>
              <w:t>Organization/Agency</w:t>
            </w:r>
            <w:r w:rsidRPr="00F8567A">
              <w:rPr>
                <w:rFonts w:cs="Arial"/>
                <w:b/>
                <w:snapToGrid w:val="0"/>
                <w:color w:val="FFFFFF" w:themeColor="background1"/>
              </w:rPr>
              <w:t>]</w:t>
            </w:r>
          </w:p>
          <w:p w:rsidR="00BE4680" w:rsidRPr="00852977" w:rsidRDefault="00BE4680" w:rsidP="00732976">
            <w:pPr>
              <w:pStyle w:val="AveryWizard"/>
              <w:spacing w:before="80" w:after="80" w:line="240" w:lineRule="auto"/>
              <w:ind w:left="180"/>
              <w:rPr>
                <w:rFonts w:cs="Arial"/>
                <w:b/>
              </w:rPr>
            </w:pPr>
            <w:r w:rsidRPr="00852977">
              <w:rPr>
                <w:rFonts w:cs="Arial"/>
                <w:b/>
              </w:rPr>
              <w:t>Finance and Administration Section Chief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Manages records of personnel and equipment time (use for possible federal reimbursement)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Provides cost analysis (e.g., can couplings be found at a lower cost elsewhere?)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Manages claims and compensation (e.g., injury on the job, utility backhoe hits parked car)</w:t>
            </w:r>
          </w:p>
          <w:p w:rsidR="00BE4680" w:rsidRPr="00852977" w:rsidRDefault="00BE4680" w:rsidP="00F8567A">
            <w:pPr>
              <w:pStyle w:val="AveryWizard"/>
              <w:numPr>
                <w:ilvl w:val="0"/>
                <w:numId w:val="1"/>
              </w:numPr>
              <w:spacing w:line="240" w:lineRule="auto"/>
              <w:ind w:left="573"/>
              <w:rPr>
                <w:rFonts w:cs="Arial"/>
              </w:rPr>
            </w:pPr>
            <w:r w:rsidRPr="00852977">
              <w:rPr>
                <w:rFonts w:cs="Arial"/>
              </w:rPr>
              <w:t>Helps to procure resources for specialized assistance using emergency procurement</w:t>
            </w:r>
          </w:p>
          <w:p w:rsidR="00BE4680" w:rsidRPr="00852977" w:rsidRDefault="00BE4680" w:rsidP="00BE4680">
            <w:pPr>
              <w:pStyle w:val="AveryWizard"/>
              <w:spacing w:line="240" w:lineRule="auto"/>
              <w:ind w:left="720"/>
              <w:rPr>
                <w:rFonts w:cs="Arial"/>
              </w:rPr>
            </w:pPr>
          </w:p>
        </w:tc>
        <w:tc>
          <w:tcPr>
            <w:tcW w:w="40" w:type="dxa"/>
            <w:tcBorders>
              <w:top w:val="doubl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4958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E4680" w:rsidRPr="00852977" w:rsidRDefault="00FE0FF2" w:rsidP="00F8567A">
            <w:pPr>
              <w:pStyle w:val="AveryWizard"/>
              <w:pBdr>
                <w:bottom w:val="single" w:sz="4" w:space="1" w:color="auto"/>
              </w:pBdr>
              <w:shd w:val="clear" w:color="auto" w:fill="006600"/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[</w:t>
            </w:r>
            <w:r w:rsidR="00BE4680" w:rsidRPr="00852977">
              <w:rPr>
                <w:rFonts w:cs="Arial"/>
                <w:b/>
                <w:snapToGrid w:val="0"/>
              </w:rPr>
              <w:t xml:space="preserve">Name of </w:t>
            </w:r>
            <w:r w:rsidR="00852977">
              <w:rPr>
                <w:rFonts w:cs="Arial"/>
                <w:sz w:val="22"/>
                <w:szCs w:val="22"/>
              </w:rPr>
              <w:t>Organization/Agency</w:t>
            </w:r>
            <w:r w:rsidRPr="00852977">
              <w:rPr>
                <w:rFonts w:cs="Arial"/>
                <w:b/>
                <w:snapToGrid w:val="0"/>
              </w:rPr>
              <w:t>]</w:t>
            </w:r>
          </w:p>
          <w:p w:rsidR="00BE4680" w:rsidRPr="00852977" w:rsidRDefault="00BE4680" w:rsidP="00BE4680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</w:p>
          <w:p w:rsidR="00847ABB" w:rsidRPr="00852977" w:rsidRDefault="00847ABB" w:rsidP="00847ABB">
            <w:pPr>
              <w:pStyle w:val="AveryWizard"/>
              <w:spacing w:line="240" w:lineRule="auto"/>
              <w:ind w:left="145"/>
              <w:rPr>
                <w:rFonts w:cs="Arial"/>
                <w:b/>
                <w:snapToGrid w:val="0"/>
              </w:rPr>
            </w:pPr>
            <w:r w:rsidRPr="00852977">
              <w:rPr>
                <w:rFonts w:cs="Arial"/>
                <w:b/>
                <w:snapToGrid w:val="0"/>
              </w:rPr>
              <w:t>Emergency Contact Information (Last Updated)</w:t>
            </w:r>
          </w:p>
          <w:p w:rsidR="00847ABB" w:rsidRPr="00852977" w:rsidRDefault="00847ABB" w:rsidP="00847ABB">
            <w:pPr>
              <w:pStyle w:val="AveryWizard"/>
              <w:spacing w:line="240" w:lineRule="auto"/>
              <w:jc w:val="center"/>
              <w:rPr>
                <w:rFonts w:cs="Arial"/>
                <w:snapToGrid w:val="0"/>
              </w:rPr>
            </w:pPr>
          </w:p>
          <w:tbl>
            <w:tblPr>
              <w:tblW w:w="4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9"/>
              <w:gridCol w:w="2285"/>
            </w:tblGrid>
            <w:tr w:rsidR="00847ABB" w:rsidRPr="00852977" w:rsidTr="00732976">
              <w:trPr>
                <w:trHeight w:val="371"/>
                <w:jc w:val="center"/>
              </w:trPr>
              <w:tc>
                <w:tcPr>
                  <w:tcW w:w="2549" w:type="dxa"/>
                  <w:shd w:val="clear" w:color="auto" w:fill="FFFFFF" w:themeFill="background1"/>
                  <w:vAlign w:val="center"/>
                </w:tcPr>
                <w:p w:rsidR="00847ABB" w:rsidRPr="00852977" w:rsidRDefault="00852977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>
                    <w:rPr>
                      <w:rFonts w:cs="Arial"/>
                      <w:snapToGrid w:val="0"/>
                    </w:rPr>
                    <w:t>Organization</w:t>
                  </w:r>
                  <w:r w:rsidR="00847ABB" w:rsidRPr="00852977">
                    <w:rPr>
                      <w:rFonts w:cs="Arial"/>
                      <w:snapToGrid w:val="0"/>
                    </w:rPr>
                    <w:t>/Agency</w:t>
                  </w:r>
                </w:p>
              </w:tc>
              <w:tc>
                <w:tcPr>
                  <w:tcW w:w="2285" w:type="dxa"/>
                  <w:shd w:val="clear" w:color="auto" w:fill="FFFFFF" w:themeFill="background1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240" w:lineRule="auto"/>
                    <w:jc w:val="center"/>
                    <w:rPr>
                      <w:rFonts w:cs="Arial"/>
                      <w:snapToGrid w:val="0"/>
                    </w:rPr>
                  </w:pPr>
                  <w:r w:rsidRPr="00852977">
                    <w:rPr>
                      <w:rFonts w:cs="Arial"/>
                      <w:snapToGrid w:val="0"/>
                    </w:rPr>
                    <w:t>Phone Number</w:t>
                  </w: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  <w:tr w:rsidR="00847ABB" w:rsidRPr="00852977" w:rsidTr="00BF696F">
              <w:trPr>
                <w:trHeight w:val="180"/>
                <w:jc w:val="center"/>
              </w:trPr>
              <w:tc>
                <w:tcPr>
                  <w:tcW w:w="2549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847ABB" w:rsidRPr="00852977" w:rsidRDefault="00847ABB" w:rsidP="00BF696F">
                  <w:pPr>
                    <w:pStyle w:val="AveryWizard"/>
                    <w:spacing w:line="360" w:lineRule="auto"/>
                    <w:jc w:val="center"/>
                    <w:rPr>
                      <w:rFonts w:cs="Arial"/>
                      <w:snapToGrid w:val="0"/>
                    </w:rPr>
                  </w:pPr>
                </w:p>
              </w:tc>
            </w:tr>
          </w:tbl>
          <w:p w:rsidR="00BE4680" w:rsidRPr="00852977" w:rsidRDefault="00BE4680" w:rsidP="00BE4680">
            <w:pPr>
              <w:pStyle w:val="AveryWizard"/>
              <w:spacing w:line="240" w:lineRule="auto"/>
              <w:rPr>
                <w:rFonts w:cs="Arial"/>
                <w:snapToGrid w:val="0"/>
              </w:rPr>
            </w:pPr>
          </w:p>
        </w:tc>
      </w:tr>
    </w:tbl>
    <w:p w:rsidR="00505761" w:rsidRDefault="00505761">
      <w:pPr>
        <w:rPr>
          <w:snapToGrid w:val="0"/>
          <w:sz w:val="24"/>
        </w:rPr>
      </w:pPr>
    </w:p>
    <w:p w:rsidR="00CB3762" w:rsidRDefault="00CB3762" w:rsidP="00CB3762">
      <w:pPr>
        <w:pStyle w:val="Footer"/>
        <w:jc w:val="center"/>
      </w:pPr>
    </w:p>
    <w:p w:rsidR="00BE4680" w:rsidRDefault="00BE4680">
      <w:pPr>
        <w:rPr>
          <w:snapToGrid w:val="0"/>
          <w:sz w:val="24"/>
        </w:rPr>
      </w:pPr>
    </w:p>
    <w:p w:rsidR="005E71C0" w:rsidRDefault="005E71C0">
      <w:pPr>
        <w:rPr>
          <w:snapToGrid w:val="0"/>
          <w:sz w:val="24"/>
        </w:rPr>
      </w:pPr>
    </w:p>
    <w:sectPr w:rsidR="005E71C0" w:rsidSect="00214E9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336" w:right="720" w:bottom="1440" w:left="720" w:header="288" w:footer="4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EF" w:rsidRPr="00CE2660" w:rsidRDefault="00A205EF" w:rsidP="00CE2660">
      <w:pPr>
        <w:pStyle w:val="AveryWizard"/>
        <w:spacing w:line="240" w:lineRule="auto"/>
        <w:rPr>
          <w:rFonts w:ascii="Times New Roman" w:hAnsi="Times New Roman"/>
        </w:rPr>
      </w:pPr>
      <w:r>
        <w:separator/>
      </w:r>
    </w:p>
  </w:endnote>
  <w:endnote w:type="continuationSeparator" w:id="0">
    <w:p w:rsidR="00A205EF" w:rsidRPr="00CE2660" w:rsidRDefault="00A205EF" w:rsidP="00CE2660">
      <w:pPr>
        <w:pStyle w:val="AveryWizard"/>
        <w:spacing w:line="240" w:lineRule="auto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sGoth BT">
    <w:altName w:val="NewsGot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-8890</wp:posOffset>
          </wp:positionV>
          <wp:extent cx="739140" cy="548640"/>
          <wp:effectExtent l="0" t="0" r="3810" b="3810"/>
          <wp:wrapNone/>
          <wp:docPr id="3" name="Picture 3" descr="C:\Users\Cindy\Pictures\EMSI Logo with Canada Ventu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indy\Pictures\EMSI Logo with Canada Ventu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9B">
      <w:rPr>
        <w:rFonts w:ascii="Arial" w:hAnsi="Arial" w:cs="Arial"/>
      </w:rPr>
      <w:t>www.emsics.com</w:t>
    </w:r>
  </w:p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 w:rsidRPr="00214E9B">
      <w:rPr>
        <w:rFonts w:ascii="Arial" w:hAnsi="Arial" w:cs="Arial"/>
      </w:rPr>
      <w:t>www.emsics.ca</w:t>
    </w:r>
  </w:p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 w:rsidRPr="00214E9B">
      <w:rPr>
        <w:rFonts w:ascii="Arial" w:hAnsi="Arial" w:cs="Arial"/>
      </w:rPr>
      <w:t>www.imtgear.com</w:t>
    </w:r>
  </w:p>
  <w:p w:rsidR="00214E9B" w:rsidRDefault="00214E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-8890</wp:posOffset>
          </wp:positionV>
          <wp:extent cx="739140" cy="548640"/>
          <wp:effectExtent l="0" t="0" r="3810" b="3810"/>
          <wp:wrapNone/>
          <wp:docPr id="6" name="Picture 6" descr="C:\Users\Cindy\Pictures\EMSI Logo with Canada Ventu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indy\Pictures\EMSI Logo with Canada Ventu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9B">
      <w:rPr>
        <w:rFonts w:ascii="Arial" w:hAnsi="Arial" w:cs="Arial"/>
      </w:rPr>
      <w:t>www.emsics.com</w:t>
    </w:r>
  </w:p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 w:rsidRPr="00214E9B">
      <w:rPr>
        <w:rFonts w:ascii="Arial" w:hAnsi="Arial" w:cs="Arial"/>
      </w:rPr>
      <w:t>www.emsics.ca</w:t>
    </w:r>
  </w:p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 w:rsidRPr="00214E9B">
      <w:rPr>
        <w:rFonts w:ascii="Arial" w:hAnsi="Arial" w:cs="Arial"/>
      </w:rPr>
      <w:t>www.imtgear.com</w:t>
    </w:r>
  </w:p>
  <w:p w:rsidR="00214E9B" w:rsidRPr="00214E9B" w:rsidRDefault="00214E9B" w:rsidP="00214E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-8890</wp:posOffset>
          </wp:positionV>
          <wp:extent cx="739140" cy="548640"/>
          <wp:effectExtent l="0" t="0" r="3810" b="3810"/>
          <wp:wrapNone/>
          <wp:docPr id="4" name="Picture 4" descr="C:\Users\Cindy\Pictures\EMSI Logo with Canada Ventu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indy\Pictures\EMSI Logo with Canada Ventu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9B">
      <w:rPr>
        <w:rFonts w:ascii="Arial" w:hAnsi="Arial" w:cs="Arial"/>
      </w:rPr>
      <w:t>www.emsics.com</w:t>
    </w:r>
  </w:p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 w:rsidRPr="00214E9B">
      <w:rPr>
        <w:rFonts w:ascii="Arial" w:hAnsi="Arial" w:cs="Arial"/>
      </w:rPr>
      <w:t>www.emsics.ca</w:t>
    </w:r>
  </w:p>
  <w:p w:rsidR="00214E9B" w:rsidRPr="00214E9B" w:rsidRDefault="00214E9B" w:rsidP="00214E9B">
    <w:pPr>
      <w:pStyle w:val="Footer"/>
      <w:jc w:val="right"/>
      <w:rPr>
        <w:rFonts w:ascii="Arial" w:hAnsi="Arial" w:cs="Arial"/>
      </w:rPr>
    </w:pPr>
    <w:r w:rsidRPr="00214E9B">
      <w:rPr>
        <w:rFonts w:ascii="Arial" w:hAnsi="Arial" w:cs="Arial"/>
      </w:rPr>
      <w:t>www.imtgear.com</w:t>
    </w:r>
  </w:p>
  <w:p w:rsidR="00214E9B" w:rsidRDefault="00214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EF" w:rsidRPr="00CE2660" w:rsidRDefault="00A205EF" w:rsidP="00CE2660">
      <w:pPr>
        <w:pStyle w:val="AveryWizard"/>
        <w:spacing w:line="240" w:lineRule="auto"/>
        <w:rPr>
          <w:rFonts w:ascii="Times New Roman" w:hAnsi="Times New Roman"/>
        </w:rPr>
      </w:pPr>
      <w:r>
        <w:separator/>
      </w:r>
    </w:p>
  </w:footnote>
  <w:footnote w:type="continuationSeparator" w:id="0">
    <w:p w:rsidR="00A205EF" w:rsidRPr="00CE2660" w:rsidRDefault="00A205EF" w:rsidP="00CE2660">
      <w:pPr>
        <w:pStyle w:val="AveryWizard"/>
        <w:spacing w:line="240" w:lineRule="auto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AA" w:rsidRDefault="00BF696F" w:rsidP="00BF696F">
    <w:pPr>
      <w:pStyle w:val="Header"/>
      <w:tabs>
        <w:tab w:val="clear" w:pos="4680"/>
        <w:tab w:val="clear" w:pos="9360"/>
        <w:tab w:val="left" w:pos="0"/>
      </w:tabs>
      <w:ind w:left="-540"/>
      <w:rPr>
        <w:noProof/>
        <w:lang w:val="en-US"/>
      </w:rPr>
    </w:pPr>
    <w:r>
      <w:rPr>
        <w:noProof/>
        <w:lang w:val="en-US"/>
      </w:rPr>
      <w:tab/>
    </w:r>
  </w:p>
  <w:p w:rsidR="005E3BAA" w:rsidRDefault="005E3BAA" w:rsidP="00767243">
    <w:pPr>
      <w:pStyle w:val="Header"/>
    </w:pPr>
  </w:p>
  <w:p w:rsidR="005E3BAA" w:rsidRDefault="006874A4" w:rsidP="006874A4">
    <w:pPr>
      <w:pStyle w:val="Header"/>
      <w:tabs>
        <w:tab w:val="clear" w:pos="9360"/>
        <w:tab w:val="left" w:pos="46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AA" w:rsidRDefault="005E3BAA" w:rsidP="008854B8">
    <w:pPr>
      <w:pStyle w:val="Header"/>
      <w:jc w:val="center"/>
      <w:rPr>
        <w:b/>
        <w:sz w:val="22"/>
        <w:szCs w:val="22"/>
      </w:rPr>
    </w:pPr>
  </w:p>
  <w:p w:rsidR="005E3BAA" w:rsidRPr="008854B8" w:rsidRDefault="005E3BAA" w:rsidP="008854B8">
    <w:pPr>
      <w:pStyle w:val="Header"/>
      <w:jc w:val="center"/>
      <w:rPr>
        <w:b/>
        <w:sz w:val="22"/>
        <w:szCs w:val="22"/>
      </w:rPr>
    </w:pPr>
    <w:r w:rsidRPr="008854B8">
      <w:rPr>
        <w:b/>
        <w:sz w:val="22"/>
        <w:szCs w:val="22"/>
      </w:rPr>
      <w:t xml:space="preserve">ICS Wallet Cards – </w:t>
    </w:r>
    <w:r>
      <w:rPr>
        <w:b/>
        <w:sz w:val="22"/>
        <w:szCs w:val="22"/>
      </w:rPr>
      <w:t>Command Staff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A4" w:rsidRDefault="006874A4" w:rsidP="006874A4">
    <w:pPr>
      <w:pStyle w:val="Header"/>
      <w:rPr>
        <w:noProof/>
        <w:lang w:val="en-US"/>
      </w:rPr>
    </w:pPr>
  </w:p>
  <w:p w:rsidR="006874A4" w:rsidRPr="00852977" w:rsidRDefault="006874A4" w:rsidP="006874A4">
    <w:pPr>
      <w:pStyle w:val="Header"/>
      <w:jc w:val="center"/>
      <w:rPr>
        <w:rFonts w:ascii="Arial" w:hAnsi="Arial" w:cs="Arial"/>
        <w:b/>
        <w:sz w:val="22"/>
        <w:szCs w:val="22"/>
      </w:rPr>
    </w:pPr>
    <w:r w:rsidRPr="00852977">
      <w:rPr>
        <w:rFonts w:ascii="Arial" w:hAnsi="Arial" w:cs="Arial"/>
        <w:b/>
        <w:sz w:val="22"/>
        <w:szCs w:val="22"/>
      </w:rPr>
      <w:t>ICS Wallet Cards – General Staff</w:t>
    </w:r>
  </w:p>
  <w:p w:rsidR="006874A4" w:rsidRDefault="006874A4" w:rsidP="006874A4">
    <w:pPr>
      <w:pStyle w:val="Header"/>
      <w:tabs>
        <w:tab w:val="clear" w:pos="9360"/>
        <w:tab w:val="left" w:pos="468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AA" w:rsidRDefault="005E3BAA" w:rsidP="008854B8">
    <w:pPr>
      <w:pStyle w:val="Header"/>
      <w:jc w:val="center"/>
      <w:rPr>
        <w:b/>
        <w:sz w:val="22"/>
        <w:szCs w:val="22"/>
      </w:rPr>
    </w:pPr>
  </w:p>
  <w:p w:rsidR="005E3BAA" w:rsidRDefault="005E3BAA" w:rsidP="008854B8">
    <w:pPr>
      <w:pStyle w:val="Header"/>
      <w:jc w:val="center"/>
      <w:rPr>
        <w:rFonts w:ascii="Arial" w:hAnsi="Arial" w:cs="Arial"/>
        <w:b/>
        <w:sz w:val="22"/>
        <w:szCs w:val="22"/>
      </w:rPr>
    </w:pPr>
    <w:r w:rsidRPr="00852977">
      <w:rPr>
        <w:rFonts w:ascii="Arial" w:hAnsi="Arial" w:cs="Arial"/>
        <w:b/>
        <w:sz w:val="22"/>
        <w:szCs w:val="22"/>
      </w:rPr>
      <w:t>ICS Wallet Cards – Command Staff</w:t>
    </w:r>
  </w:p>
  <w:p w:rsidR="00214E9B" w:rsidRPr="00852977" w:rsidRDefault="00214E9B" w:rsidP="008854B8">
    <w:pPr>
      <w:pStyle w:val="Header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C0C"/>
    <w:multiLevelType w:val="hybridMultilevel"/>
    <w:tmpl w:val="E9DA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22AA"/>
    <w:multiLevelType w:val="hybridMultilevel"/>
    <w:tmpl w:val="31EC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90E48"/>
    <w:multiLevelType w:val="hybridMultilevel"/>
    <w:tmpl w:val="8E7E0624"/>
    <w:lvl w:ilvl="0" w:tplc="18E0D352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524A1F3D"/>
    <w:multiLevelType w:val="hybridMultilevel"/>
    <w:tmpl w:val="54E0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3337F"/>
    <w:multiLevelType w:val="hybridMultilevel"/>
    <w:tmpl w:val="89643620"/>
    <w:lvl w:ilvl="0" w:tplc="D1AC5C70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6FAB4E4B"/>
    <w:multiLevelType w:val="hybridMultilevel"/>
    <w:tmpl w:val="67F8EBB6"/>
    <w:lvl w:ilvl="0" w:tplc="FDC4F9EC">
      <w:start w:val="3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77C80653"/>
    <w:multiLevelType w:val="hybridMultilevel"/>
    <w:tmpl w:val="63704BD8"/>
    <w:lvl w:ilvl="0" w:tplc="405C87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ED09110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760B8"/>
    <w:multiLevelType w:val="hybridMultilevel"/>
    <w:tmpl w:val="A7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>
      <o:colormru v:ext="edit" colors="#93f,#c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58"/>
    <w:rsid w:val="00014713"/>
    <w:rsid w:val="00042A59"/>
    <w:rsid w:val="000853D1"/>
    <w:rsid w:val="000959B8"/>
    <w:rsid w:val="000A2C57"/>
    <w:rsid w:val="000E0CD4"/>
    <w:rsid w:val="000E4985"/>
    <w:rsid w:val="000F2043"/>
    <w:rsid w:val="0019111C"/>
    <w:rsid w:val="001A1447"/>
    <w:rsid w:val="001C536D"/>
    <w:rsid w:val="00202F82"/>
    <w:rsid w:val="00213C6D"/>
    <w:rsid w:val="00214E9B"/>
    <w:rsid w:val="002153FE"/>
    <w:rsid w:val="0021613C"/>
    <w:rsid w:val="00234E01"/>
    <w:rsid w:val="002508D5"/>
    <w:rsid w:val="002538F3"/>
    <w:rsid w:val="00255C77"/>
    <w:rsid w:val="0026108B"/>
    <w:rsid w:val="00267AEB"/>
    <w:rsid w:val="00277D90"/>
    <w:rsid w:val="00296637"/>
    <w:rsid w:val="002A57AB"/>
    <w:rsid w:val="002D648C"/>
    <w:rsid w:val="002F082D"/>
    <w:rsid w:val="00301F10"/>
    <w:rsid w:val="00326697"/>
    <w:rsid w:val="00330542"/>
    <w:rsid w:val="00342450"/>
    <w:rsid w:val="0035492B"/>
    <w:rsid w:val="00377D47"/>
    <w:rsid w:val="003A1C34"/>
    <w:rsid w:val="003C0D10"/>
    <w:rsid w:val="003E03E2"/>
    <w:rsid w:val="0040648D"/>
    <w:rsid w:val="0045067D"/>
    <w:rsid w:val="0047310F"/>
    <w:rsid w:val="00477AEE"/>
    <w:rsid w:val="00483BDC"/>
    <w:rsid w:val="004E3BC9"/>
    <w:rsid w:val="00505761"/>
    <w:rsid w:val="00533EF2"/>
    <w:rsid w:val="00536A0B"/>
    <w:rsid w:val="00541FFA"/>
    <w:rsid w:val="005558CB"/>
    <w:rsid w:val="0055765D"/>
    <w:rsid w:val="00571D51"/>
    <w:rsid w:val="00572ADC"/>
    <w:rsid w:val="005E3BAA"/>
    <w:rsid w:val="005E5134"/>
    <w:rsid w:val="005E71C0"/>
    <w:rsid w:val="005F2460"/>
    <w:rsid w:val="005F59AD"/>
    <w:rsid w:val="0063657B"/>
    <w:rsid w:val="00683541"/>
    <w:rsid w:val="006874A4"/>
    <w:rsid w:val="00690D96"/>
    <w:rsid w:val="006C2B30"/>
    <w:rsid w:val="006D117F"/>
    <w:rsid w:val="006D5D01"/>
    <w:rsid w:val="006E525C"/>
    <w:rsid w:val="006F454E"/>
    <w:rsid w:val="006F4851"/>
    <w:rsid w:val="00712CEA"/>
    <w:rsid w:val="00732976"/>
    <w:rsid w:val="00741E0F"/>
    <w:rsid w:val="007438D0"/>
    <w:rsid w:val="00767243"/>
    <w:rsid w:val="007742E1"/>
    <w:rsid w:val="0078587A"/>
    <w:rsid w:val="007A1AD2"/>
    <w:rsid w:val="007A3F7C"/>
    <w:rsid w:val="007C350B"/>
    <w:rsid w:val="007C69D2"/>
    <w:rsid w:val="007C7A2A"/>
    <w:rsid w:val="007D53EA"/>
    <w:rsid w:val="008119ED"/>
    <w:rsid w:val="00822D97"/>
    <w:rsid w:val="0083534B"/>
    <w:rsid w:val="00847ABB"/>
    <w:rsid w:val="00852977"/>
    <w:rsid w:val="00856C2B"/>
    <w:rsid w:val="00866613"/>
    <w:rsid w:val="008714AE"/>
    <w:rsid w:val="00873DBF"/>
    <w:rsid w:val="008854B8"/>
    <w:rsid w:val="008A43D3"/>
    <w:rsid w:val="00907C09"/>
    <w:rsid w:val="00976851"/>
    <w:rsid w:val="009C16B6"/>
    <w:rsid w:val="009C327C"/>
    <w:rsid w:val="009D0284"/>
    <w:rsid w:val="009F5817"/>
    <w:rsid w:val="00A02E57"/>
    <w:rsid w:val="00A04C43"/>
    <w:rsid w:val="00A06247"/>
    <w:rsid w:val="00A127EF"/>
    <w:rsid w:val="00A13413"/>
    <w:rsid w:val="00A205EF"/>
    <w:rsid w:val="00A419C5"/>
    <w:rsid w:val="00A715F4"/>
    <w:rsid w:val="00AA731E"/>
    <w:rsid w:val="00AA77A3"/>
    <w:rsid w:val="00AB0DEA"/>
    <w:rsid w:val="00AC74EC"/>
    <w:rsid w:val="00AD75BA"/>
    <w:rsid w:val="00B45A12"/>
    <w:rsid w:val="00B7654C"/>
    <w:rsid w:val="00B8421E"/>
    <w:rsid w:val="00B8433B"/>
    <w:rsid w:val="00BC7253"/>
    <w:rsid w:val="00BD7ACE"/>
    <w:rsid w:val="00BE2627"/>
    <w:rsid w:val="00BE4680"/>
    <w:rsid w:val="00BE5D8B"/>
    <w:rsid w:val="00BF696F"/>
    <w:rsid w:val="00BF73B1"/>
    <w:rsid w:val="00C21846"/>
    <w:rsid w:val="00C229EC"/>
    <w:rsid w:val="00C523BC"/>
    <w:rsid w:val="00C53E0A"/>
    <w:rsid w:val="00C73580"/>
    <w:rsid w:val="00C748D6"/>
    <w:rsid w:val="00CA68C7"/>
    <w:rsid w:val="00CB3762"/>
    <w:rsid w:val="00CB5C16"/>
    <w:rsid w:val="00CE2660"/>
    <w:rsid w:val="00D04AB1"/>
    <w:rsid w:val="00D43182"/>
    <w:rsid w:val="00D83915"/>
    <w:rsid w:val="00D877C2"/>
    <w:rsid w:val="00DC7C97"/>
    <w:rsid w:val="00E20401"/>
    <w:rsid w:val="00E30750"/>
    <w:rsid w:val="00E37B42"/>
    <w:rsid w:val="00EC3358"/>
    <w:rsid w:val="00EC344C"/>
    <w:rsid w:val="00ED6B88"/>
    <w:rsid w:val="00EE0362"/>
    <w:rsid w:val="00F270D3"/>
    <w:rsid w:val="00F63EE7"/>
    <w:rsid w:val="00F73E6E"/>
    <w:rsid w:val="00F8567A"/>
    <w:rsid w:val="00FA3516"/>
    <w:rsid w:val="00F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3f,#c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8D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E57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rsid w:val="0040648D"/>
    <w:pPr>
      <w:keepNext/>
      <w:outlineLvl w:val="1"/>
    </w:pPr>
    <w:rPr>
      <w:rFonts w:ascii="Century Gothic" w:hAnsi="Century Gothic"/>
      <w:b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40648D"/>
    <w:pPr>
      <w:spacing w:line="200" w:lineRule="auto"/>
    </w:pPr>
    <w:rPr>
      <w:rFonts w:ascii="Arial" w:hAnsi="Arial"/>
    </w:rPr>
  </w:style>
  <w:style w:type="paragraph" w:styleId="BodyText">
    <w:name w:val="Body Text"/>
    <w:basedOn w:val="Normal"/>
    <w:semiHidden/>
    <w:rsid w:val="0040648D"/>
    <w:pPr>
      <w:jc w:val="right"/>
    </w:pPr>
    <w:rPr>
      <w:rFonts w:ascii="Century Gothic" w:hAnsi="Century Gothic"/>
      <w:color w:val="800080"/>
      <w:sz w:val="32"/>
    </w:rPr>
  </w:style>
  <w:style w:type="table" w:styleId="TableGrid">
    <w:name w:val="Table Grid"/>
    <w:basedOn w:val="TableNormal"/>
    <w:uiPriority w:val="59"/>
    <w:rsid w:val="00EC33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E2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266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E2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2660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2660"/>
    <w:rPr>
      <w:rFonts w:ascii="Tahoma" w:hAnsi="Tahoma" w:cs="Tahoma"/>
      <w:sz w:val="16"/>
      <w:szCs w:val="16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419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10"/>
    <w:rsid w:val="00A419C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A02E57"/>
    <w:rPr>
      <w:b/>
      <w:sz w:val="24"/>
      <w:szCs w:val="24"/>
      <w:lang w:val="en-CA"/>
    </w:rPr>
  </w:style>
  <w:style w:type="character" w:styleId="Hyperlink">
    <w:name w:val="Hyperlink"/>
    <w:uiPriority w:val="99"/>
    <w:unhideWhenUsed/>
    <w:rsid w:val="00A419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9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A127E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A4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D3"/>
  </w:style>
  <w:style w:type="character" w:customStyle="1" w:styleId="CommentTextChar">
    <w:name w:val="Comment Text Char"/>
    <w:link w:val="CommentText"/>
    <w:uiPriority w:val="99"/>
    <w:semiHidden/>
    <w:rsid w:val="008A43D3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43D3"/>
    <w:rPr>
      <w:b/>
      <w:bCs/>
      <w:lang w:val="en-CA"/>
    </w:rPr>
  </w:style>
  <w:style w:type="character" w:customStyle="1" w:styleId="A5">
    <w:name w:val="A5"/>
    <w:uiPriority w:val="99"/>
    <w:rsid w:val="00B8421E"/>
    <w:rPr>
      <w:rFonts w:cs="NewsGoth B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8D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E57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rsid w:val="0040648D"/>
    <w:pPr>
      <w:keepNext/>
      <w:outlineLvl w:val="1"/>
    </w:pPr>
    <w:rPr>
      <w:rFonts w:ascii="Century Gothic" w:hAnsi="Century Gothic"/>
      <w:b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40648D"/>
    <w:pPr>
      <w:spacing w:line="200" w:lineRule="auto"/>
    </w:pPr>
    <w:rPr>
      <w:rFonts w:ascii="Arial" w:hAnsi="Arial"/>
    </w:rPr>
  </w:style>
  <w:style w:type="paragraph" w:styleId="BodyText">
    <w:name w:val="Body Text"/>
    <w:basedOn w:val="Normal"/>
    <w:semiHidden/>
    <w:rsid w:val="0040648D"/>
    <w:pPr>
      <w:jc w:val="right"/>
    </w:pPr>
    <w:rPr>
      <w:rFonts w:ascii="Century Gothic" w:hAnsi="Century Gothic"/>
      <w:color w:val="800080"/>
      <w:sz w:val="32"/>
    </w:rPr>
  </w:style>
  <w:style w:type="table" w:styleId="TableGrid">
    <w:name w:val="Table Grid"/>
    <w:basedOn w:val="TableNormal"/>
    <w:uiPriority w:val="59"/>
    <w:rsid w:val="00EC33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E2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266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E2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2660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2660"/>
    <w:rPr>
      <w:rFonts w:ascii="Tahoma" w:hAnsi="Tahoma" w:cs="Tahoma"/>
      <w:sz w:val="16"/>
      <w:szCs w:val="16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419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10"/>
    <w:rsid w:val="00A419C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A02E57"/>
    <w:rPr>
      <w:b/>
      <w:sz w:val="24"/>
      <w:szCs w:val="24"/>
      <w:lang w:val="en-CA"/>
    </w:rPr>
  </w:style>
  <w:style w:type="character" w:styleId="Hyperlink">
    <w:name w:val="Hyperlink"/>
    <w:uiPriority w:val="99"/>
    <w:unhideWhenUsed/>
    <w:rsid w:val="00A419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9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A127E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A4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D3"/>
  </w:style>
  <w:style w:type="character" w:customStyle="1" w:styleId="CommentTextChar">
    <w:name w:val="Comment Text Char"/>
    <w:link w:val="CommentText"/>
    <w:uiPriority w:val="99"/>
    <w:semiHidden/>
    <w:rsid w:val="008A43D3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43D3"/>
    <w:rPr>
      <w:b/>
      <w:bCs/>
      <w:lang w:val="en-CA"/>
    </w:rPr>
  </w:style>
  <w:style w:type="character" w:customStyle="1" w:styleId="A5">
    <w:name w:val="A5"/>
    <w:uiPriority w:val="99"/>
    <w:rsid w:val="00B8421E"/>
    <w:rPr>
      <w:rFonts w:cs="NewsGoth B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ining.fema.gov/EMIweb/IS/ICSResource/index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office.microsoft.com/en-us/try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eefer\Desktop\010755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D5576-18F1-4F8F-B7C5-7F8E0032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01075561.dot</Template>
  <TotalTime>7</TotalTime>
  <Pages>3</Pages>
  <Words>1001</Words>
  <Characters>5619</Characters>
  <Application>Microsoft Office Word</Application>
  <DocSecurity>0</DocSecurity>
  <Lines>137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Comman System (ICS) Wallet Cards for Water Sector</vt:lpstr>
    </vt:vector>
  </TitlesOfParts>
  <Manager>US EPA;OW;Office of Ground Water and Drinking Water</Manager>
  <Company>Microsoft Corporation</Company>
  <LinksUpToDate>false</LinksUpToDate>
  <CharactersWithSpaces>6569</CharactersWithSpaces>
  <SharedDoc>false</SharedDoc>
  <HLinks>
    <vt:vector size="12" baseType="variant">
      <vt:variant>
        <vt:i4>4653076</vt:i4>
      </vt:variant>
      <vt:variant>
        <vt:i4>3</vt:i4>
      </vt:variant>
      <vt:variant>
        <vt:i4>0</vt:i4>
      </vt:variant>
      <vt:variant>
        <vt:i4>5</vt:i4>
      </vt:variant>
      <vt:variant>
        <vt:lpwstr>http://www.training.fema.gov/EMIweb/IS/ICSResource/index.htm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http://office.microsoft.com/en-us/try/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Comman System (ICS) Wallet Cards</dc:title>
  <dc:subject>The ICS wallet cards provide easy-to-reference information on the roles of water sector ICS staff. The cards are customizable templates designed to fit in a wallet. The cards were developed for water/wastewater utility staff that may fill ICS positions for their organization during an incident or event.</dc:subject>
  <dc:creator>"EMSI, Inc." &lt;info@emsics.com&gt;</dc:creator>
  <cp:lastModifiedBy>S Rooke</cp:lastModifiedBy>
  <cp:revision>2</cp:revision>
  <cp:lastPrinted>2014-05-23T16:09:00Z</cp:lastPrinted>
  <dcterms:created xsi:type="dcterms:W3CDTF">2018-08-14T11:58:00Z</dcterms:created>
  <dcterms:modified xsi:type="dcterms:W3CDTF">2018-08-14T11:58:00Z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TC010755611033</vt:lpwstr>
  </property>
</Properties>
</file>